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8101D" w14:textId="2C5DD4E7" w:rsidR="0063091F" w:rsidRPr="00B5265A" w:rsidRDefault="0063091F" w:rsidP="0063091F">
      <w:pPr>
        <w:jc w:val="center"/>
        <w:rPr>
          <w:rFonts w:ascii="Times New Roman" w:hAnsi="Times New Roman"/>
          <w:b/>
        </w:rPr>
      </w:pPr>
      <w:r w:rsidRPr="00B5265A">
        <w:rPr>
          <w:rFonts w:ascii="Times New Roman" w:hAnsi="Times New Roman"/>
          <w:b/>
        </w:rPr>
        <w:t xml:space="preserve">RFP </w:t>
      </w:r>
      <w:r w:rsidR="003C3262">
        <w:rPr>
          <w:rFonts w:ascii="Times New Roman" w:hAnsi="Times New Roman"/>
          <w:b/>
        </w:rPr>
        <w:t>24-76291</w:t>
      </w:r>
    </w:p>
    <w:p w14:paraId="43D8101E" w14:textId="77777777" w:rsidR="0063091F" w:rsidRPr="00A77982" w:rsidRDefault="0063091F" w:rsidP="0063091F">
      <w:pPr>
        <w:jc w:val="center"/>
        <w:rPr>
          <w:rFonts w:ascii="Times New Roman" w:hAnsi="Times New Roman"/>
          <w:b/>
        </w:rPr>
      </w:pPr>
      <w:r>
        <w:rPr>
          <w:rFonts w:ascii="Times New Roman" w:hAnsi="Times New Roman"/>
          <w:b/>
        </w:rPr>
        <w:t>TECHNICAL PROPOSAL</w:t>
      </w:r>
    </w:p>
    <w:p w14:paraId="43D8101F" w14:textId="77777777" w:rsidR="0063091F" w:rsidRDefault="00512745" w:rsidP="0063091F">
      <w:pPr>
        <w:jc w:val="center"/>
        <w:rPr>
          <w:rFonts w:ascii="Times New Roman" w:hAnsi="Times New Roman"/>
          <w:b/>
        </w:rPr>
      </w:pPr>
      <w:r>
        <w:rPr>
          <w:rFonts w:ascii="Times New Roman" w:hAnsi="Times New Roman"/>
          <w:b/>
        </w:rPr>
        <w:t xml:space="preserve">ATTACHMENT </w:t>
      </w:r>
      <w:r w:rsidR="00874C02">
        <w:rPr>
          <w:rFonts w:ascii="Times New Roman" w:hAnsi="Times New Roman"/>
          <w:b/>
        </w:rPr>
        <w:t>F</w:t>
      </w:r>
    </w:p>
    <w:p w14:paraId="43D81020" w14:textId="77777777" w:rsidR="0063091F" w:rsidRDefault="0063091F" w:rsidP="0063091F">
      <w:pPr>
        <w:rPr>
          <w:rFonts w:ascii="Times New Roman" w:hAnsi="Times New Roman"/>
          <w:b/>
        </w:rPr>
      </w:pPr>
    </w:p>
    <w:p w14:paraId="43D81021" w14:textId="77777777" w:rsidR="0063091F" w:rsidRDefault="0063091F" w:rsidP="0063091F">
      <w:pPr>
        <w:rPr>
          <w:rFonts w:ascii="Times New Roman" w:hAnsi="Times New Roman"/>
        </w:rPr>
      </w:pPr>
    </w:p>
    <w:p w14:paraId="43D81022" w14:textId="77777777" w:rsidR="0063091F" w:rsidRPr="00A77982" w:rsidRDefault="0063091F" w:rsidP="0063091F">
      <w:pPr>
        <w:rPr>
          <w:rFonts w:ascii="Times New Roman" w:hAnsi="Times New Roman"/>
        </w:rPr>
      </w:pPr>
      <w:r w:rsidRPr="00A77982">
        <w:rPr>
          <w:rFonts w:ascii="Times New Roman" w:hAnsi="Times New Roman"/>
          <w:b/>
          <w:i/>
          <w:sz w:val="40"/>
          <w:szCs w:val="40"/>
        </w:rPr>
        <w:t xml:space="preserve"> Technical Proposal</w:t>
      </w:r>
    </w:p>
    <w:p w14:paraId="43D81023" w14:textId="77777777" w:rsidR="0063091F" w:rsidRDefault="0063091F" w:rsidP="0063091F">
      <w:pPr>
        <w:rPr>
          <w:rFonts w:ascii="Times New Roman" w:hAnsi="Times New Roman"/>
          <w:b/>
          <w:i/>
          <w:sz w:val="40"/>
          <w:szCs w:val="40"/>
        </w:rPr>
      </w:pPr>
    </w:p>
    <w:p w14:paraId="43D81024" w14:textId="77777777" w:rsidR="0063091F" w:rsidRDefault="0063091F" w:rsidP="0063091F">
      <w:pPr>
        <w:rPr>
          <w:rFonts w:ascii="Times New Roman" w:hAnsi="Times New Roman"/>
          <w:b/>
          <w:szCs w:val="24"/>
        </w:rPr>
      </w:pPr>
      <w:r>
        <w:rPr>
          <w:rFonts w:ascii="Times New Roman" w:hAnsi="Times New Roman"/>
          <w:b/>
          <w:szCs w:val="24"/>
        </w:rPr>
        <w:t xml:space="preserve">Instructions:  Please supply all requested information in the areas shaded yellow and indicate any attachments that have been included.  </w:t>
      </w:r>
      <w:r w:rsidR="00A12F26">
        <w:rPr>
          <w:rFonts w:ascii="Times New Roman" w:hAnsi="Times New Roman"/>
          <w:b/>
          <w:szCs w:val="24"/>
        </w:rPr>
        <w:t xml:space="preserve">If a question does not apply to the Conference/Workshop being </w:t>
      </w:r>
      <w:proofErr w:type="gramStart"/>
      <w:r w:rsidR="00A12F26">
        <w:rPr>
          <w:rFonts w:ascii="Times New Roman" w:hAnsi="Times New Roman"/>
          <w:b/>
          <w:szCs w:val="24"/>
        </w:rPr>
        <w:t>proposed</w:t>
      </w:r>
      <w:proofErr w:type="gramEnd"/>
      <w:r w:rsidR="00A12F26">
        <w:rPr>
          <w:rFonts w:ascii="Times New Roman" w:hAnsi="Times New Roman"/>
          <w:b/>
          <w:szCs w:val="24"/>
        </w:rPr>
        <w:t xml:space="preserve"> please answer the question N/A.  </w:t>
      </w:r>
      <w:r>
        <w:rPr>
          <w:rFonts w:ascii="Times New Roman" w:hAnsi="Times New Roman"/>
          <w:b/>
          <w:szCs w:val="24"/>
        </w:rPr>
        <w:t>Document all attachments and which Section and question</w:t>
      </w:r>
      <w:r w:rsidR="002012DE">
        <w:rPr>
          <w:rFonts w:ascii="Times New Roman" w:hAnsi="Times New Roman"/>
          <w:b/>
          <w:szCs w:val="24"/>
        </w:rPr>
        <w:t xml:space="preserve"> they pertain to in Attachment</w:t>
      </w:r>
      <w:r>
        <w:rPr>
          <w:rFonts w:ascii="Times New Roman" w:hAnsi="Times New Roman"/>
          <w:b/>
          <w:szCs w:val="24"/>
        </w:rPr>
        <w:t xml:space="preserve"> </w:t>
      </w:r>
      <w:r w:rsidR="005A6F57">
        <w:rPr>
          <w:rFonts w:ascii="Times New Roman" w:hAnsi="Times New Roman"/>
          <w:b/>
          <w:szCs w:val="24"/>
        </w:rPr>
        <w:t>F</w:t>
      </w:r>
      <w:r>
        <w:rPr>
          <w:rFonts w:ascii="Times New Roman" w:hAnsi="Times New Roman"/>
          <w:b/>
          <w:szCs w:val="24"/>
        </w:rPr>
        <w:t xml:space="preserve">.  </w:t>
      </w:r>
      <w:r w:rsidR="00052594">
        <w:rPr>
          <w:rFonts w:ascii="Times New Roman" w:hAnsi="Times New Roman"/>
          <w:b/>
          <w:szCs w:val="24"/>
        </w:rPr>
        <w:t>DCS</w:t>
      </w:r>
      <w:r>
        <w:rPr>
          <w:rFonts w:ascii="Times New Roman" w:hAnsi="Times New Roman"/>
          <w:b/>
          <w:szCs w:val="24"/>
        </w:rPr>
        <w:t xml:space="preserve"> is expecting creative cost saving solutions from </w:t>
      </w:r>
      <w:proofErr w:type="gramStart"/>
      <w:r>
        <w:rPr>
          <w:rFonts w:ascii="Times New Roman" w:hAnsi="Times New Roman"/>
          <w:b/>
          <w:szCs w:val="24"/>
        </w:rPr>
        <w:t>all of</w:t>
      </w:r>
      <w:proofErr w:type="gramEnd"/>
      <w:r>
        <w:rPr>
          <w:rFonts w:ascii="Times New Roman" w:hAnsi="Times New Roman"/>
          <w:b/>
          <w:szCs w:val="24"/>
        </w:rPr>
        <w:t xml:space="preserve"> the Respondents in an effort to distinguish the best partner(s) to select.</w:t>
      </w:r>
    </w:p>
    <w:p w14:paraId="43D81025" w14:textId="77777777" w:rsidR="0063091F" w:rsidRDefault="0063091F" w:rsidP="0063091F">
      <w:pPr>
        <w:rPr>
          <w:rFonts w:ascii="Times New Roman" w:hAnsi="Times New Roman"/>
          <w:b/>
          <w:szCs w:val="24"/>
        </w:rPr>
      </w:pPr>
    </w:p>
    <w:p w14:paraId="43D81026" w14:textId="77777777" w:rsidR="00A12F26" w:rsidRDefault="00A12F26" w:rsidP="0063091F">
      <w:pPr>
        <w:rPr>
          <w:rFonts w:ascii="Times New Roman" w:hAnsi="Times New Roman"/>
          <w:b/>
          <w:szCs w:val="24"/>
        </w:rPr>
      </w:pPr>
    </w:p>
    <w:p w14:paraId="43D81027" w14:textId="77777777" w:rsidR="00A12F26" w:rsidRDefault="00A12F26" w:rsidP="0063091F">
      <w:pPr>
        <w:rPr>
          <w:rFonts w:ascii="Times New Roman" w:hAnsi="Times New Roman"/>
          <w:b/>
          <w:szCs w:val="24"/>
        </w:rPr>
      </w:pPr>
      <w:r>
        <w:rPr>
          <w:rFonts w:ascii="Times New Roman" w:hAnsi="Times New Roman"/>
          <w:b/>
          <w:szCs w:val="24"/>
        </w:rPr>
        <w:t xml:space="preserve">Provide the Technical Proposal Section number and name for which this Attachment </w:t>
      </w:r>
      <w:r w:rsidR="00895613">
        <w:rPr>
          <w:rFonts w:ascii="Times New Roman" w:hAnsi="Times New Roman"/>
          <w:b/>
          <w:szCs w:val="24"/>
        </w:rPr>
        <w:t>F</w:t>
      </w:r>
      <w:r>
        <w:rPr>
          <w:rFonts w:ascii="Times New Roman" w:hAnsi="Times New Roman"/>
          <w:b/>
          <w:szCs w:val="24"/>
        </w:rPr>
        <w:t xml:space="preserve"> is being completed.  </w:t>
      </w: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A12F26" w:rsidRPr="00544C11" w14:paraId="43D81029" w14:textId="77777777" w:rsidTr="007B4787">
        <w:tc>
          <w:tcPr>
            <w:tcW w:w="8856" w:type="dxa"/>
            <w:shd w:val="clear" w:color="auto" w:fill="FFFF99"/>
          </w:tcPr>
          <w:p w14:paraId="43D81028" w14:textId="4C9E39F3" w:rsidR="00A12F26" w:rsidRPr="00544C11" w:rsidRDefault="000F70DA" w:rsidP="007B4787">
            <w:pPr>
              <w:rPr>
                <w:rFonts w:ascii="Times New Roman" w:hAnsi="Times New Roman"/>
              </w:rPr>
            </w:pPr>
            <w:r>
              <w:rPr>
                <w:rFonts w:ascii="Times New Roman" w:hAnsi="Times New Roman"/>
              </w:rPr>
              <w:t>Request for Proposal 24-76291</w:t>
            </w:r>
            <w:r w:rsidR="00315F8A">
              <w:rPr>
                <w:rFonts w:ascii="Times New Roman" w:hAnsi="Times New Roman"/>
              </w:rPr>
              <w:t>, Department of Child Services, Technical Proposal 2.4</w:t>
            </w:r>
          </w:p>
        </w:tc>
      </w:tr>
    </w:tbl>
    <w:p w14:paraId="43D8102A" w14:textId="77777777" w:rsidR="00A12F26" w:rsidRPr="00836044" w:rsidRDefault="00A12F26" w:rsidP="0063091F">
      <w:pPr>
        <w:rPr>
          <w:rFonts w:ascii="Times New Roman" w:hAnsi="Times New Roman"/>
          <w:b/>
          <w:szCs w:val="24"/>
        </w:rPr>
      </w:pPr>
    </w:p>
    <w:p w14:paraId="43D8102B" w14:textId="77777777" w:rsidR="007E1275" w:rsidRDefault="007E1275" w:rsidP="007E1275">
      <w:pPr>
        <w:widowControl/>
        <w:rPr>
          <w:rFonts w:ascii="Times New Roman" w:hAnsi="Times New Roman"/>
          <w:b/>
        </w:rPr>
      </w:pPr>
    </w:p>
    <w:p w14:paraId="43D8102C" w14:textId="77777777" w:rsidR="003A1D8F" w:rsidRPr="003A1D8F" w:rsidRDefault="00895613" w:rsidP="003A1D8F">
      <w:pPr>
        <w:widowControl/>
        <w:rPr>
          <w:rFonts w:ascii="Times New Roman" w:hAnsi="Times New Roman"/>
          <w:b/>
          <w:szCs w:val="24"/>
          <w:u w:val="single"/>
        </w:rPr>
      </w:pPr>
      <w:r>
        <w:rPr>
          <w:rFonts w:ascii="Times New Roman" w:hAnsi="Times New Roman"/>
          <w:b/>
          <w:szCs w:val="24"/>
          <w:u w:val="single"/>
        </w:rPr>
        <w:t>2.4.1</w:t>
      </w:r>
      <w:r w:rsidR="00097495">
        <w:rPr>
          <w:rFonts w:ascii="Times New Roman" w:hAnsi="Times New Roman"/>
          <w:b/>
          <w:szCs w:val="24"/>
          <w:u w:val="single"/>
        </w:rPr>
        <w:t xml:space="preserve"> What and Who’s Covered</w:t>
      </w:r>
    </w:p>
    <w:p w14:paraId="43D8102D" w14:textId="77777777" w:rsidR="003A1D8F" w:rsidRDefault="003A1D8F" w:rsidP="003A1D8F">
      <w:pPr>
        <w:widowControl/>
        <w:rPr>
          <w:rFonts w:ascii="Times New Roman" w:hAnsi="Times New Roman"/>
          <w:szCs w:val="24"/>
          <w:u w:val="single"/>
        </w:rPr>
      </w:pPr>
    </w:p>
    <w:p w14:paraId="43D8102E" w14:textId="77777777" w:rsidR="003A1D8F" w:rsidRPr="003A1D8F" w:rsidRDefault="00D64FB0" w:rsidP="00D64FB0">
      <w:pPr>
        <w:widowControl/>
        <w:numPr>
          <w:ilvl w:val="0"/>
          <w:numId w:val="38"/>
        </w:numPr>
        <w:rPr>
          <w:rFonts w:ascii="Times New Roman" w:hAnsi="Times New Roman"/>
          <w:szCs w:val="24"/>
          <w:u w:val="single"/>
        </w:rPr>
      </w:pPr>
      <w:r w:rsidRPr="00D64FB0">
        <w:rPr>
          <w:rFonts w:ascii="Times New Roman" w:hAnsi="Times New Roman"/>
          <w:szCs w:val="24"/>
        </w:rPr>
        <w:t xml:space="preserve">Describe </w:t>
      </w:r>
      <w:r w:rsidR="00B41E2A">
        <w:rPr>
          <w:rFonts w:ascii="Times New Roman" w:hAnsi="Times New Roman"/>
          <w:szCs w:val="24"/>
        </w:rPr>
        <w:t xml:space="preserve">the </w:t>
      </w:r>
      <w:r w:rsidR="008864AF">
        <w:rPr>
          <w:rFonts w:ascii="Times New Roman" w:hAnsi="Times New Roman"/>
          <w:szCs w:val="24"/>
        </w:rPr>
        <w:t>Broad Liability C</w:t>
      </w:r>
      <w:r w:rsidR="00B41E2A">
        <w:rPr>
          <w:rFonts w:ascii="Times New Roman" w:hAnsi="Times New Roman"/>
          <w:szCs w:val="24"/>
        </w:rPr>
        <w:t>overage being proposed including covered parties that meets or exceeds the needs requested.</w:t>
      </w:r>
    </w:p>
    <w:p w14:paraId="43D8102F"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43D81031" w14:textId="77777777" w:rsidTr="004E14A8">
        <w:tc>
          <w:tcPr>
            <w:tcW w:w="8856" w:type="dxa"/>
            <w:shd w:val="clear" w:color="auto" w:fill="FFFF99"/>
          </w:tcPr>
          <w:p w14:paraId="39EDB016" w14:textId="3C1120D7" w:rsidR="003A1D8F" w:rsidRDefault="002B1F17" w:rsidP="004E14A8">
            <w:pPr>
              <w:rPr>
                <w:rFonts w:ascii="Times New Roman" w:hAnsi="Times New Roman"/>
              </w:rPr>
            </w:pPr>
            <w:r>
              <w:rPr>
                <w:rFonts w:ascii="Times New Roman" w:hAnsi="Times New Roman"/>
              </w:rPr>
              <w:t>Coverage provided for Licensed Foster Parents and Kinship Families of the State of Indiana Department of Child Services</w:t>
            </w:r>
            <w:r w:rsidR="002D5348">
              <w:rPr>
                <w:rFonts w:ascii="Times New Roman" w:hAnsi="Times New Roman"/>
              </w:rPr>
              <w:t>.</w:t>
            </w:r>
          </w:p>
          <w:p w14:paraId="65AC5F22" w14:textId="77777777" w:rsidR="002D5348" w:rsidRPr="002D5348" w:rsidRDefault="002D5348" w:rsidP="002D5348">
            <w:pPr>
              <w:rPr>
                <w:rFonts w:ascii="Times New Roman" w:hAnsi="Times New Roman"/>
              </w:rPr>
            </w:pPr>
            <w:r w:rsidRPr="002D5348">
              <w:rPr>
                <w:rFonts w:ascii="Times New Roman" w:hAnsi="Times New Roman"/>
              </w:rPr>
              <w:t xml:space="preserve">LIMITS &amp; DEDUCTIBLES </w:t>
            </w:r>
          </w:p>
          <w:p w14:paraId="20CA9629" w14:textId="77777777" w:rsidR="002D5348" w:rsidRPr="002D5348" w:rsidRDefault="002D5348" w:rsidP="002D5348">
            <w:pPr>
              <w:rPr>
                <w:rFonts w:ascii="Times New Roman" w:hAnsi="Times New Roman"/>
              </w:rPr>
            </w:pPr>
            <w:r w:rsidRPr="002D5348">
              <w:rPr>
                <w:rFonts w:ascii="Times New Roman" w:hAnsi="Times New Roman"/>
              </w:rPr>
              <w:t xml:space="preserve">FOSTER PARENT LIABILITY – THE PRINCETON EXCESS AND SURPLUS LINES INSURANCE COMPANY  </w:t>
            </w:r>
          </w:p>
          <w:p w14:paraId="16EF7192" w14:textId="77777777" w:rsidR="002D5348" w:rsidRPr="002D5348" w:rsidRDefault="002D5348" w:rsidP="002D5348">
            <w:pPr>
              <w:rPr>
                <w:rFonts w:ascii="Times New Roman" w:hAnsi="Times New Roman"/>
              </w:rPr>
            </w:pPr>
          </w:p>
          <w:p w14:paraId="7AE4BD3C" w14:textId="34EF213E" w:rsidR="002D5348" w:rsidRPr="002D5348" w:rsidRDefault="002D5348" w:rsidP="002D5348">
            <w:pPr>
              <w:rPr>
                <w:rFonts w:ascii="Times New Roman" w:hAnsi="Times New Roman"/>
              </w:rPr>
            </w:pPr>
            <w:r w:rsidRPr="002D5348">
              <w:rPr>
                <w:rFonts w:ascii="Times New Roman" w:hAnsi="Times New Roman"/>
              </w:rPr>
              <w:t>Each Occurrence / Per Family Aggregat</w:t>
            </w:r>
            <w:r w:rsidR="007F2156">
              <w:rPr>
                <w:rFonts w:ascii="Times New Roman" w:hAnsi="Times New Roman"/>
              </w:rPr>
              <w:t>e:</w:t>
            </w:r>
          </w:p>
          <w:p w14:paraId="343CA6C7" w14:textId="77777777" w:rsidR="002D5348" w:rsidRPr="002D5348" w:rsidRDefault="002D5348" w:rsidP="002D5348">
            <w:pPr>
              <w:rPr>
                <w:rFonts w:ascii="Times New Roman" w:hAnsi="Times New Roman"/>
              </w:rPr>
            </w:pPr>
            <w:r w:rsidRPr="002D5348">
              <w:rPr>
                <w:rFonts w:ascii="Times New Roman" w:hAnsi="Times New Roman"/>
              </w:rPr>
              <w:t xml:space="preserve">Coverage A – Bodily Injury and Property Damage Liability $ 100,000/ $ 100,000 </w:t>
            </w:r>
          </w:p>
          <w:p w14:paraId="15D6DD10" w14:textId="77777777" w:rsidR="002D5348" w:rsidRPr="002D5348" w:rsidRDefault="002D5348" w:rsidP="002D5348">
            <w:pPr>
              <w:rPr>
                <w:rFonts w:ascii="Times New Roman" w:hAnsi="Times New Roman"/>
              </w:rPr>
            </w:pPr>
          </w:p>
          <w:p w14:paraId="6EEB6E33" w14:textId="77777777" w:rsidR="002D5348" w:rsidRPr="002D5348" w:rsidRDefault="002D5348" w:rsidP="002D5348">
            <w:pPr>
              <w:rPr>
                <w:rFonts w:ascii="Times New Roman" w:hAnsi="Times New Roman"/>
              </w:rPr>
            </w:pPr>
            <w:r w:rsidRPr="002D5348">
              <w:rPr>
                <w:rFonts w:ascii="Times New Roman" w:hAnsi="Times New Roman"/>
              </w:rPr>
              <w:t xml:space="preserve">Coverage B – Personal Property Owned by or in the Care, Custody &amp; Control of an Insured $ 20,000/ $ 100,000 </w:t>
            </w:r>
          </w:p>
          <w:p w14:paraId="58EF8DFE" w14:textId="75EF1AB4" w:rsidR="002D5348" w:rsidRPr="002D5348" w:rsidRDefault="002D5348" w:rsidP="002D5348">
            <w:pPr>
              <w:rPr>
                <w:rFonts w:ascii="Times New Roman" w:hAnsi="Times New Roman"/>
              </w:rPr>
            </w:pPr>
            <w:r w:rsidRPr="002D5348">
              <w:rPr>
                <w:rFonts w:ascii="Times New Roman" w:hAnsi="Times New Roman"/>
              </w:rPr>
              <w:t xml:space="preserve">Deductible – Coverage B – for insured owned property </w:t>
            </w:r>
            <w:proofErr w:type="gramStart"/>
            <w:r w:rsidRPr="002D5348">
              <w:rPr>
                <w:rFonts w:ascii="Times New Roman" w:hAnsi="Times New Roman"/>
              </w:rPr>
              <w:t>$250</w:t>
            </w:r>
            <w:proofErr w:type="gramEnd"/>
            <w:r w:rsidRPr="002D5348">
              <w:rPr>
                <w:rFonts w:ascii="Times New Roman" w:hAnsi="Times New Roman"/>
              </w:rPr>
              <w:t xml:space="preserve"> </w:t>
            </w:r>
          </w:p>
          <w:p w14:paraId="79271FAA" w14:textId="77777777" w:rsidR="002D5348" w:rsidRPr="002D5348" w:rsidRDefault="002D5348" w:rsidP="002D5348">
            <w:pPr>
              <w:rPr>
                <w:rFonts w:ascii="Times New Roman" w:hAnsi="Times New Roman"/>
              </w:rPr>
            </w:pPr>
          </w:p>
          <w:p w14:paraId="6CF6A727" w14:textId="77777777" w:rsidR="002D5348" w:rsidRPr="002D5348" w:rsidRDefault="002D5348" w:rsidP="002D5348">
            <w:pPr>
              <w:rPr>
                <w:rFonts w:ascii="Times New Roman" w:hAnsi="Times New Roman"/>
              </w:rPr>
            </w:pPr>
            <w:r w:rsidRPr="002D5348">
              <w:rPr>
                <w:rFonts w:ascii="Times New Roman" w:hAnsi="Times New Roman"/>
              </w:rPr>
              <w:t xml:space="preserve">Coverage C – Abuse or Molestation, Willful Neglect &amp; Corporal Punishment Defense Extension $100,000/ $100,000 </w:t>
            </w:r>
          </w:p>
          <w:p w14:paraId="4D7780AC" w14:textId="77777777" w:rsidR="002D5348" w:rsidRPr="002D5348" w:rsidRDefault="002D5348" w:rsidP="002D5348">
            <w:pPr>
              <w:rPr>
                <w:rFonts w:ascii="Times New Roman" w:hAnsi="Times New Roman"/>
              </w:rPr>
            </w:pPr>
          </w:p>
          <w:p w14:paraId="41A4D145" w14:textId="20DEEDB7" w:rsidR="002D5348" w:rsidRPr="002D5348" w:rsidRDefault="002D5348" w:rsidP="002D5348">
            <w:pPr>
              <w:rPr>
                <w:rFonts w:ascii="Times New Roman" w:hAnsi="Times New Roman"/>
              </w:rPr>
            </w:pPr>
            <w:r w:rsidRPr="002D5348">
              <w:rPr>
                <w:rFonts w:ascii="Times New Roman" w:hAnsi="Times New Roman"/>
              </w:rPr>
              <w:t>Policy Aggregate</w:t>
            </w:r>
            <w:r w:rsidR="007F2156">
              <w:rPr>
                <w:rFonts w:ascii="Times New Roman" w:hAnsi="Times New Roman"/>
              </w:rPr>
              <w:t>:</w:t>
            </w:r>
          </w:p>
          <w:p w14:paraId="0CD58EEC" w14:textId="288EBD23" w:rsidR="002D5348" w:rsidRDefault="002D5348" w:rsidP="002D5348">
            <w:pPr>
              <w:rPr>
                <w:rFonts w:ascii="Times New Roman" w:hAnsi="Times New Roman"/>
              </w:rPr>
            </w:pPr>
            <w:r w:rsidRPr="002D5348">
              <w:rPr>
                <w:rFonts w:ascii="Times New Roman" w:hAnsi="Times New Roman"/>
              </w:rPr>
              <w:t xml:space="preserve">Policy Aggregate Limit - Coverage A, B, and C $ 1,000,000 </w:t>
            </w:r>
          </w:p>
          <w:p w14:paraId="584A8233" w14:textId="77777777" w:rsidR="007F2156" w:rsidRDefault="007F2156" w:rsidP="002D5348">
            <w:pPr>
              <w:rPr>
                <w:rFonts w:ascii="Times New Roman" w:hAnsi="Times New Roman"/>
              </w:rPr>
            </w:pPr>
          </w:p>
          <w:p w14:paraId="4E33A5E6" w14:textId="5A04827C" w:rsidR="007F2156" w:rsidRPr="002D5348" w:rsidRDefault="007F2156" w:rsidP="002D5348">
            <w:pPr>
              <w:rPr>
                <w:rFonts w:ascii="Times New Roman" w:hAnsi="Times New Roman"/>
              </w:rPr>
            </w:pPr>
            <w:r>
              <w:rPr>
                <w:rFonts w:ascii="Times New Roman" w:hAnsi="Times New Roman"/>
              </w:rPr>
              <w:lastRenderedPageBreak/>
              <w:t>Retroactive Dates:</w:t>
            </w:r>
          </w:p>
          <w:p w14:paraId="77D89A9E" w14:textId="77777777" w:rsidR="002D5348" w:rsidRPr="002D5348" w:rsidRDefault="002D5348" w:rsidP="002D5348">
            <w:pPr>
              <w:rPr>
                <w:rFonts w:ascii="Times New Roman" w:hAnsi="Times New Roman"/>
              </w:rPr>
            </w:pPr>
            <w:r w:rsidRPr="002D5348">
              <w:rPr>
                <w:rFonts w:ascii="Times New Roman" w:hAnsi="Times New Roman"/>
              </w:rPr>
              <w:t>Retroactive Date for Licensed Foster Parents: 01/01/2015</w:t>
            </w:r>
          </w:p>
          <w:p w14:paraId="43D81030" w14:textId="5E831353" w:rsidR="002B1F17" w:rsidRPr="00544C11" w:rsidRDefault="002D5348" w:rsidP="004E14A8">
            <w:pPr>
              <w:rPr>
                <w:rFonts w:ascii="Times New Roman" w:hAnsi="Times New Roman"/>
              </w:rPr>
            </w:pPr>
            <w:r w:rsidRPr="002D5348">
              <w:rPr>
                <w:rFonts w:ascii="Times New Roman" w:hAnsi="Times New Roman"/>
              </w:rPr>
              <w:t>Retroactive Date for Kinship Families: 01/01/2024</w:t>
            </w:r>
          </w:p>
        </w:tc>
      </w:tr>
    </w:tbl>
    <w:p w14:paraId="43D81032" w14:textId="77777777" w:rsidR="003A1D8F" w:rsidRPr="007F659E" w:rsidRDefault="003A1D8F" w:rsidP="003A1D8F">
      <w:pPr>
        <w:widowControl/>
        <w:rPr>
          <w:rFonts w:ascii="Times New Roman" w:hAnsi="Times New Roman"/>
          <w:szCs w:val="24"/>
          <w:u w:val="single"/>
        </w:rPr>
      </w:pPr>
    </w:p>
    <w:p w14:paraId="43D81033" w14:textId="77777777" w:rsidR="008864AF" w:rsidRPr="003A1D8F" w:rsidRDefault="008864AF" w:rsidP="008864AF">
      <w:pPr>
        <w:widowControl/>
        <w:numPr>
          <w:ilvl w:val="0"/>
          <w:numId w:val="38"/>
        </w:numPr>
        <w:rPr>
          <w:rFonts w:ascii="Times New Roman" w:hAnsi="Times New Roman"/>
          <w:szCs w:val="24"/>
          <w:u w:val="single"/>
        </w:rPr>
      </w:pPr>
      <w:r w:rsidRPr="00D64FB0">
        <w:rPr>
          <w:rFonts w:ascii="Times New Roman" w:hAnsi="Times New Roman"/>
          <w:szCs w:val="24"/>
        </w:rPr>
        <w:t xml:space="preserve">Describe </w:t>
      </w:r>
      <w:r>
        <w:rPr>
          <w:rFonts w:ascii="Times New Roman" w:hAnsi="Times New Roman"/>
          <w:szCs w:val="24"/>
        </w:rPr>
        <w:t>the Legal Defense Cost Coverage being proposed including covered parties that meets or exceeds the needs requested.</w:t>
      </w:r>
    </w:p>
    <w:p w14:paraId="43D81034" w14:textId="77777777" w:rsidR="008864AF" w:rsidRDefault="008864AF" w:rsidP="008864A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8864AF" w:rsidRPr="00544C11" w14:paraId="43D81036" w14:textId="77777777" w:rsidTr="003C758A">
        <w:tc>
          <w:tcPr>
            <w:tcW w:w="8856" w:type="dxa"/>
            <w:shd w:val="clear" w:color="auto" w:fill="FFFF99"/>
          </w:tcPr>
          <w:p w14:paraId="4F28549D" w14:textId="77777777" w:rsidR="00EE2B76" w:rsidRDefault="00EE2B76" w:rsidP="00EE2B76">
            <w:pPr>
              <w:rPr>
                <w:rFonts w:ascii="Times New Roman" w:hAnsi="Times New Roman"/>
              </w:rPr>
            </w:pPr>
            <w:r>
              <w:rPr>
                <w:rFonts w:ascii="Times New Roman" w:hAnsi="Times New Roman"/>
              </w:rPr>
              <w:t>Coverage provided for Licensed Foster Parents and Kinship Families of the State of Indiana Department of Child Services.</w:t>
            </w:r>
          </w:p>
          <w:p w14:paraId="5B29016B" w14:textId="77777777" w:rsidR="00EE2B76" w:rsidRDefault="00EE2B76" w:rsidP="00A91EF0">
            <w:pPr>
              <w:rPr>
                <w:rFonts w:ascii="Times New Roman" w:hAnsi="Times New Roman"/>
              </w:rPr>
            </w:pPr>
          </w:p>
          <w:p w14:paraId="43D81035" w14:textId="32FFAD1A" w:rsidR="008864AF" w:rsidRPr="00544C11" w:rsidRDefault="00A91EF0" w:rsidP="003C758A">
            <w:pPr>
              <w:rPr>
                <w:rFonts w:ascii="Times New Roman" w:hAnsi="Times New Roman"/>
              </w:rPr>
            </w:pPr>
            <w:r w:rsidRPr="002D5348">
              <w:rPr>
                <w:rFonts w:ascii="Times New Roman" w:hAnsi="Times New Roman"/>
              </w:rPr>
              <w:t>Coverage C – Abuse or Molestation, Willful Neglect &amp; Corporal Punishment Defense Extension $100,000</w:t>
            </w:r>
            <w:r w:rsidR="000C7C28">
              <w:rPr>
                <w:rFonts w:ascii="Times New Roman" w:hAnsi="Times New Roman"/>
              </w:rPr>
              <w:t xml:space="preserve"> Each Occurrence </w:t>
            </w:r>
            <w:r w:rsidRPr="002D5348">
              <w:rPr>
                <w:rFonts w:ascii="Times New Roman" w:hAnsi="Times New Roman"/>
              </w:rPr>
              <w:t xml:space="preserve">/ $100,000 </w:t>
            </w:r>
            <w:r w:rsidR="000C7C28">
              <w:rPr>
                <w:rFonts w:ascii="Times New Roman" w:hAnsi="Times New Roman"/>
              </w:rPr>
              <w:t>per Family Aggregate.</w:t>
            </w:r>
          </w:p>
        </w:tc>
      </w:tr>
    </w:tbl>
    <w:p w14:paraId="43D81037" w14:textId="77777777" w:rsidR="003A1D8F" w:rsidRDefault="003A1D8F" w:rsidP="003A1D8F">
      <w:pPr>
        <w:widowControl/>
        <w:ind w:left="1080"/>
        <w:rPr>
          <w:rFonts w:ascii="Times New Roman" w:hAnsi="Times New Roman"/>
          <w:szCs w:val="24"/>
        </w:rPr>
      </w:pPr>
    </w:p>
    <w:p w14:paraId="43D81038" w14:textId="77777777" w:rsidR="003A1D8F" w:rsidRPr="003A1D8F" w:rsidRDefault="00D64FB0" w:rsidP="003A1D8F">
      <w:pPr>
        <w:widowControl/>
        <w:rPr>
          <w:rFonts w:ascii="Times New Roman" w:hAnsi="Times New Roman"/>
          <w:b/>
          <w:szCs w:val="24"/>
          <w:u w:val="single"/>
        </w:rPr>
      </w:pPr>
      <w:r>
        <w:rPr>
          <w:rFonts w:ascii="Times New Roman" w:hAnsi="Times New Roman"/>
          <w:b/>
          <w:szCs w:val="24"/>
          <w:u w:val="single"/>
        </w:rPr>
        <w:t>2.4.</w:t>
      </w:r>
      <w:r w:rsidR="00097495">
        <w:rPr>
          <w:rFonts w:ascii="Times New Roman" w:hAnsi="Times New Roman"/>
          <w:b/>
          <w:szCs w:val="24"/>
          <w:u w:val="single"/>
        </w:rPr>
        <w:t>2 Deductible</w:t>
      </w:r>
    </w:p>
    <w:p w14:paraId="43D81039" w14:textId="77777777" w:rsidR="003A1D8F" w:rsidRDefault="003A1D8F" w:rsidP="003A1D8F">
      <w:pPr>
        <w:widowControl/>
        <w:rPr>
          <w:rFonts w:ascii="Times New Roman" w:hAnsi="Times New Roman"/>
          <w:szCs w:val="24"/>
          <w:u w:val="single"/>
        </w:rPr>
      </w:pPr>
    </w:p>
    <w:p w14:paraId="43D8103A" w14:textId="77777777" w:rsidR="003A1D8F" w:rsidRPr="003A1D8F" w:rsidRDefault="00B41E2A" w:rsidP="00A437EC">
      <w:pPr>
        <w:widowControl/>
        <w:numPr>
          <w:ilvl w:val="0"/>
          <w:numId w:val="39"/>
        </w:numPr>
        <w:rPr>
          <w:rFonts w:ascii="Times New Roman" w:hAnsi="Times New Roman"/>
          <w:szCs w:val="24"/>
          <w:u w:val="single"/>
        </w:rPr>
      </w:pPr>
      <w:r>
        <w:rPr>
          <w:rFonts w:ascii="Times New Roman" w:hAnsi="Times New Roman"/>
          <w:szCs w:val="24"/>
        </w:rPr>
        <w:t>Provide the policy deductible amount.</w:t>
      </w:r>
    </w:p>
    <w:p w14:paraId="43D8103B"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43D8103D" w14:textId="77777777" w:rsidTr="004E14A8">
        <w:tc>
          <w:tcPr>
            <w:tcW w:w="8856" w:type="dxa"/>
            <w:shd w:val="clear" w:color="auto" w:fill="FFFF99"/>
          </w:tcPr>
          <w:p w14:paraId="43D8103C" w14:textId="54DB2389" w:rsidR="003A1D8F" w:rsidRPr="00544C11" w:rsidRDefault="002C74FB" w:rsidP="004E14A8">
            <w:pPr>
              <w:rPr>
                <w:rFonts w:ascii="Times New Roman" w:hAnsi="Times New Roman"/>
              </w:rPr>
            </w:pPr>
            <w:r w:rsidRPr="002C74FB">
              <w:rPr>
                <w:rFonts w:ascii="Times New Roman" w:hAnsi="Times New Roman"/>
              </w:rPr>
              <w:t>Deductible – Coverage B – for insured owned property $250</w:t>
            </w:r>
          </w:p>
        </w:tc>
      </w:tr>
    </w:tbl>
    <w:p w14:paraId="43D8103E" w14:textId="77777777" w:rsidR="003A1D8F" w:rsidRPr="008D327B" w:rsidRDefault="003A1D8F" w:rsidP="003A1D8F">
      <w:pPr>
        <w:widowControl/>
        <w:rPr>
          <w:rFonts w:ascii="Times New Roman" w:hAnsi="Times New Roman"/>
          <w:szCs w:val="24"/>
          <w:u w:val="single"/>
        </w:rPr>
      </w:pPr>
    </w:p>
    <w:p w14:paraId="43D8103F" w14:textId="77777777" w:rsidR="003A1D8F" w:rsidRDefault="003A1D8F" w:rsidP="003A1D8F">
      <w:pPr>
        <w:widowControl/>
        <w:ind w:left="1440"/>
        <w:rPr>
          <w:rFonts w:ascii="Times New Roman" w:hAnsi="Times New Roman"/>
          <w:szCs w:val="24"/>
        </w:rPr>
      </w:pPr>
    </w:p>
    <w:p w14:paraId="43D81040" w14:textId="77777777" w:rsidR="00A437EC" w:rsidRDefault="00A437EC" w:rsidP="003A1D8F">
      <w:pPr>
        <w:widowControl/>
        <w:ind w:left="1440"/>
        <w:rPr>
          <w:rFonts w:ascii="Times New Roman" w:hAnsi="Times New Roman"/>
          <w:szCs w:val="24"/>
        </w:rPr>
      </w:pPr>
    </w:p>
    <w:p w14:paraId="43D81041" w14:textId="77777777" w:rsidR="00EA20B8" w:rsidRDefault="00EA20B8" w:rsidP="003A1D8F">
      <w:pPr>
        <w:widowControl/>
        <w:ind w:left="1440"/>
        <w:rPr>
          <w:rFonts w:ascii="Times New Roman" w:hAnsi="Times New Roman"/>
          <w:szCs w:val="24"/>
        </w:rPr>
      </w:pPr>
    </w:p>
    <w:p w14:paraId="43D81042" w14:textId="77777777" w:rsidR="00EA20B8" w:rsidRDefault="00EA20B8" w:rsidP="003A1D8F">
      <w:pPr>
        <w:widowControl/>
        <w:ind w:left="1440"/>
        <w:rPr>
          <w:rFonts w:ascii="Times New Roman" w:hAnsi="Times New Roman"/>
          <w:szCs w:val="24"/>
        </w:rPr>
      </w:pPr>
    </w:p>
    <w:p w14:paraId="43D81043" w14:textId="77777777" w:rsidR="00EA20B8" w:rsidRDefault="00EA20B8" w:rsidP="003A1D8F">
      <w:pPr>
        <w:widowControl/>
        <w:ind w:left="1440"/>
        <w:rPr>
          <w:rFonts w:ascii="Times New Roman" w:hAnsi="Times New Roman"/>
          <w:szCs w:val="24"/>
        </w:rPr>
      </w:pPr>
    </w:p>
    <w:p w14:paraId="43D81044" w14:textId="77777777" w:rsidR="003A1D8F" w:rsidRDefault="00A437EC" w:rsidP="003A1D8F">
      <w:pPr>
        <w:widowControl/>
        <w:rPr>
          <w:rFonts w:ascii="Times New Roman" w:hAnsi="Times New Roman"/>
          <w:b/>
          <w:szCs w:val="24"/>
          <w:u w:val="single"/>
        </w:rPr>
      </w:pPr>
      <w:r>
        <w:rPr>
          <w:rFonts w:ascii="Times New Roman" w:hAnsi="Times New Roman"/>
          <w:b/>
          <w:szCs w:val="24"/>
          <w:u w:val="single"/>
        </w:rPr>
        <w:t>2.4.</w:t>
      </w:r>
      <w:r w:rsidR="00097495">
        <w:rPr>
          <w:rFonts w:ascii="Times New Roman" w:hAnsi="Times New Roman"/>
          <w:b/>
          <w:szCs w:val="24"/>
          <w:u w:val="single"/>
        </w:rPr>
        <w:t>3 Principal Exclusions</w:t>
      </w:r>
    </w:p>
    <w:p w14:paraId="43D81045" w14:textId="77777777" w:rsidR="00A437EC" w:rsidRDefault="00A437EC" w:rsidP="003A1D8F">
      <w:pPr>
        <w:widowControl/>
        <w:rPr>
          <w:rFonts w:ascii="Times New Roman" w:hAnsi="Times New Roman"/>
          <w:szCs w:val="24"/>
          <w:u w:val="single"/>
        </w:rPr>
      </w:pPr>
    </w:p>
    <w:p w14:paraId="43D81046" w14:textId="77777777" w:rsidR="003A1D8F" w:rsidRPr="00A437EC" w:rsidRDefault="00A22B95" w:rsidP="00FC7089">
      <w:pPr>
        <w:widowControl/>
        <w:numPr>
          <w:ilvl w:val="0"/>
          <w:numId w:val="40"/>
        </w:numPr>
        <w:rPr>
          <w:rFonts w:ascii="Times New Roman" w:hAnsi="Times New Roman"/>
          <w:szCs w:val="24"/>
        </w:rPr>
      </w:pPr>
      <w:r>
        <w:rPr>
          <w:rFonts w:ascii="Times New Roman" w:hAnsi="Times New Roman"/>
          <w:szCs w:val="24"/>
        </w:rPr>
        <w:t>List all exclusions contained in the proposed policy</w:t>
      </w:r>
      <w:r w:rsidR="003A1D8F" w:rsidRPr="00A437EC">
        <w:rPr>
          <w:rFonts w:ascii="Times New Roman" w:hAnsi="Times New Roman"/>
          <w:szCs w:val="24"/>
        </w:rPr>
        <w:t xml:space="preserve">.  </w:t>
      </w:r>
    </w:p>
    <w:p w14:paraId="43D81047"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43D81049" w14:textId="77777777" w:rsidTr="004E14A8">
        <w:tc>
          <w:tcPr>
            <w:tcW w:w="8856" w:type="dxa"/>
            <w:shd w:val="clear" w:color="auto" w:fill="FFFF99"/>
          </w:tcPr>
          <w:p w14:paraId="512A2D79" w14:textId="77777777" w:rsidR="003A1D8F" w:rsidRPr="00764B97" w:rsidRDefault="00150D85" w:rsidP="004E14A8">
            <w:pPr>
              <w:rPr>
                <w:rFonts w:ascii="Times New Roman" w:hAnsi="Times New Roman"/>
                <w:b/>
                <w:bCs/>
                <w:szCs w:val="24"/>
              </w:rPr>
            </w:pPr>
            <w:r w:rsidRPr="00764B97">
              <w:rPr>
                <w:rFonts w:ascii="Times New Roman" w:hAnsi="Times New Roman"/>
                <w:b/>
                <w:bCs/>
                <w:szCs w:val="24"/>
              </w:rPr>
              <w:t>Coverage A – Bodily Injury and Property Damage Liability</w:t>
            </w:r>
            <w:r w:rsidR="001D7DD1" w:rsidRPr="00764B97">
              <w:rPr>
                <w:rFonts w:ascii="Times New Roman" w:hAnsi="Times New Roman"/>
                <w:b/>
                <w:bCs/>
                <w:szCs w:val="24"/>
              </w:rPr>
              <w:t xml:space="preserve"> Exclusions:</w:t>
            </w:r>
          </w:p>
          <w:p w14:paraId="7A00590A" w14:textId="77777777" w:rsidR="001D7DD1" w:rsidRPr="00764B97" w:rsidRDefault="009F2C7A" w:rsidP="00764B97">
            <w:pPr>
              <w:pStyle w:val="ListParagraph"/>
              <w:numPr>
                <w:ilvl w:val="0"/>
                <w:numId w:val="47"/>
              </w:numPr>
              <w:rPr>
                <w:rFonts w:ascii="Times New Roman" w:hAnsi="Times New Roman"/>
                <w:szCs w:val="24"/>
              </w:rPr>
            </w:pPr>
            <w:r w:rsidRPr="00764B97">
              <w:rPr>
                <w:rFonts w:ascii="Times New Roman" w:hAnsi="Times New Roman"/>
                <w:szCs w:val="24"/>
              </w:rPr>
              <w:t>Criminal, Dishonest or Fraudulent Acts</w:t>
            </w:r>
          </w:p>
          <w:p w14:paraId="641207A3" w14:textId="7CC1598A" w:rsidR="0090024F" w:rsidRPr="00764B97" w:rsidRDefault="000D58FD" w:rsidP="00764B97">
            <w:pPr>
              <w:pStyle w:val="outlinehd2"/>
              <w:numPr>
                <w:ilvl w:val="0"/>
                <w:numId w:val="47"/>
              </w:numPr>
              <w:outlineLvl w:val="0"/>
              <w:rPr>
                <w:rFonts w:ascii="Times New Roman" w:hAnsi="Times New Roman"/>
                <w:b w:val="0"/>
                <w:sz w:val="24"/>
                <w:szCs w:val="24"/>
              </w:rPr>
            </w:pPr>
            <w:r>
              <w:rPr>
                <w:rFonts w:ascii="Times New Roman" w:hAnsi="Times New Roman"/>
                <w:b w:val="0"/>
                <w:sz w:val="24"/>
                <w:szCs w:val="24"/>
              </w:rPr>
              <w:t xml:space="preserve">    </w:t>
            </w:r>
            <w:r w:rsidR="0090024F" w:rsidRPr="00764B97">
              <w:rPr>
                <w:rFonts w:ascii="Times New Roman" w:hAnsi="Times New Roman"/>
                <w:b w:val="0"/>
                <w:sz w:val="24"/>
                <w:szCs w:val="24"/>
              </w:rPr>
              <w:t xml:space="preserve">Contractual Liability </w:t>
            </w:r>
          </w:p>
          <w:p w14:paraId="2DEF54FC" w14:textId="77777777" w:rsidR="009F2C7A" w:rsidRPr="00764B97" w:rsidRDefault="00A97F32" w:rsidP="00764B97">
            <w:pPr>
              <w:pStyle w:val="ListParagraph"/>
              <w:numPr>
                <w:ilvl w:val="0"/>
                <w:numId w:val="47"/>
              </w:numPr>
              <w:rPr>
                <w:rFonts w:ascii="Times New Roman" w:hAnsi="Times New Roman"/>
                <w:szCs w:val="24"/>
              </w:rPr>
            </w:pPr>
            <w:r w:rsidRPr="00764B97">
              <w:rPr>
                <w:rFonts w:ascii="Times New Roman" w:hAnsi="Times New Roman"/>
                <w:szCs w:val="24"/>
              </w:rPr>
              <w:t>Breach Of Contract</w:t>
            </w:r>
          </w:p>
          <w:p w14:paraId="0A3B4F63" w14:textId="77777777" w:rsidR="00A97F32" w:rsidRPr="00764B97" w:rsidRDefault="007A78A9" w:rsidP="00764B97">
            <w:pPr>
              <w:pStyle w:val="ListParagraph"/>
              <w:numPr>
                <w:ilvl w:val="0"/>
                <w:numId w:val="47"/>
              </w:numPr>
              <w:rPr>
                <w:rFonts w:ascii="Times New Roman" w:hAnsi="Times New Roman"/>
                <w:szCs w:val="24"/>
              </w:rPr>
            </w:pPr>
            <w:r w:rsidRPr="00764B97">
              <w:rPr>
                <w:rFonts w:ascii="Times New Roman" w:hAnsi="Times New Roman"/>
                <w:szCs w:val="24"/>
              </w:rPr>
              <w:t>Liquor Liability</w:t>
            </w:r>
          </w:p>
          <w:p w14:paraId="5A11E266" w14:textId="77777777" w:rsidR="007A78A9" w:rsidRPr="00764B97" w:rsidRDefault="00873D25" w:rsidP="00764B97">
            <w:pPr>
              <w:pStyle w:val="ListParagraph"/>
              <w:numPr>
                <w:ilvl w:val="0"/>
                <w:numId w:val="47"/>
              </w:numPr>
              <w:rPr>
                <w:rFonts w:ascii="Times New Roman" w:hAnsi="Times New Roman"/>
                <w:szCs w:val="24"/>
              </w:rPr>
            </w:pPr>
            <w:r w:rsidRPr="00764B97">
              <w:rPr>
                <w:rFonts w:ascii="Times New Roman" w:hAnsi="Times New Roman"/>
                <w:szCs w:val="24"/>
              </w:rPr>
              <w:t>Pollution</w:t>
            </w:r>
          </w:p>
          <w:p w14:paraId="5736A4A9" w14:textId="77777777" w:rsidR="00DE5AA8" w:rsidRPr="00764B97" w:rsidRDefault="00DE5AA8" w:rsidP="00764B97">
            <w:pPr>
              <w:pStyle w:val="ListParagraph"/>
              <w:numPr>
                <w:ilvl w:val="0"/>
                <w:numId w:val="47"/>
              </w:numPr>
              <w:rPr>
                <w:rFonts w:ascii="Times New Roman" w:hAnsi="Times New Roman"/>
                <w:szCs w:val="24"/>
              </w:rPr>
            </w:pPr>
            <w:r w:rsidRPr="00764B97">
              <w:rPr>
                <w:rFonts w:ascii="Times New Roman" w:hAnsi="Times New Roman"/>
                <w:szCs w:val="24"/>
              </w:rPr>
              <w:t xml:space="preserve">Aircraft, Auto </w:t>
            </w:r>
            <w:proofErr w:type="gramStart"/>
            <w:r w:rsidRPr="00764B97">
              <w:rPr>
                <w:rFonts w:ascii="Times New Roman" w:hAnsi="Times New Roman"/>
                <w:szCs w:val="24"/>
              </w:rPr>
              <w:t>Or</w:t>
            </w:r>
            <w:proofErr w:type="gramEnd"/>
            <w:r w:rsidRPr="00764B97">
              <w:rPr>
                <w:rFonts w:ascii="Times New Roman" w:hAnsi="Times New Roman"/>
                <w:szCs w:val="24"/>
              </w:rPr>
              <w:t xml:space="preserve"> Watercraft</w:t>
            </w:r>
          </w:p>
          <w:p w14:paraId="21FF96D4" w14:textId="77777777" w:rsidR="00944BFA" w:rsidRPr="00764B97" w:rsidRDefault="00944BFA" w:rsidP="00764B97">
            <w:pPr>
              <w:pStyle w:val="ListParagraph"/>
              <w:numPr>
                <w:ilvl w:val="0"/>
                <w:numId w:val="47"/>
              </w:numPr>
              <w:rPr>
                <w:rFonts w:ascii="Times New Roman" w:hAnsi="Times New Roman"/>
                <w:szCs w:val="24"/>
              </w:rPr>
            </w:pPr>
            <w:r w:rsidRPr="00764B97">
              <w:rPr>
                <w:rFonts w:ascii="Times New Roman" w:hAnsi="Times New Roman"/>
                <w:szCs w:val="24"/>
              </w:rPr>
              <w:t>Mobile Equipment</w:t>
            </w:r>
          </w:p>
          <w:p w14:paraId="0BA1061C" w14:textId="77777777" w:rsidR="007661DA" w:rsidRPr="00764B97" w:rsidRDefault="007661DA" w:rsidP="00764B97">
            <w:pPr>
              <w:pStyle w:val="ListParagraph"/>
              <w:numPr>
                <w:ilvl w:val="0"/>
                <w:numId w:val="47"/>
              </w:numPr>
              <w:rPr>
                <w:rFonts w:ascii="Times New Roman" w:hAnsi="Times New Roman"/>
                <w:szCs w:val="24"/>
              </w:rPr>
            </w:pPr>
            <w:r w:rsidRPr="00764B97">
              <w:rPr>
                <w:rFonts w:ascii="Times New Roman" w:hAnsi="Times New Roman"/>
                <w:szCs w:val="24"/>
              </w:rPr>
              <w:t>War</w:t>
            </w:r>
          </w:p>
          <w:p w14:paraId="005479FD" w14:textId="77777777" w:rsidR="00A82A2B" w:rsidRPr="00764B97" w:rsidRDefault="00A82A2B" w:rsidP="00764B97">
            <w:pPr>
              <w:pStyle w:val="ListParagraph"/>
              <w:numPr>
                <w:ilvl w:val="0"/>
                <w:numId w:val="47"/>
              </w:numPr>
              <w:rPr>
                <w:rFonts w:ascii="Times New Roman" w:hAnsi="Times New Roman"/>
                <w:szCs w:val="24"/>
              </w:rPr>
            </w:pPr>
            <w:r w:rsidRPr="00764B97">
              <w:rPr>
                <w:rFonts w:ascii="Times New Roman" w:hAnsi="Times New Roman"/>
                <w:szCs w:val="24"/>
              </w:rPr>
              <w:t>Damage To Property</w:t>
            </w:r>
          </w:p>
          <w:p w14:paraId="22370FE8" w14:textId="77777777" w:rsidR="007B582B" w:rsidRPr="00764B97" w:rsidRDefault="007B582B" w:rsidP="00764B97">
            <w:pPr>
              <w:pStyle w:val="ListParagraph"/>
              <w:numPr>
                <w:ilvl w:val="0"/>
                <w:numId w:val="47"/>
              </w:numPr>
              <w:rPr>
                <w:rFonts w:ascii="Times New Roman" w:hAnsi="Times New Roman"/>
                <w:szCs w:val="24"/>
              </w:rPr>
            </w:pPr>
            <w:r w:rsidRPr="00764B97">
              <w:rPr>
                <w:rFonts w:ascii="Times New Roman" w:hAnsi="Times New Roman"/>
                <w:szCs w:val="24"/>
              </w:rPr>
              <w:t>Business Pursuits</w:t>
            </w:r>
          </w:p>
          <w:p w14:paraId="61AB13B7" w14:textId="77777777" w:rsidR="00886C1D" w:rsidRPr="00764B97" w:rsidRDefault="00886C1D" w:rsidP="00764B97">
            <w:pPr>
              <w:pStyle w:val="ListParagraph"/>
              <w:numPr>
                <w:ilvl w:val="0"/>
                <w:numId w:val="47"/>
              </w:numPr>
              <w:rPr>
                <w:rFonts w:ascii="Times New Roman" w:hAnsi="Times New Roman"/>
                <w:szCs w:val="24"/>
              </w:rPr>
            </w:pPr>
            <w:r w:rsidRPr="00764B97">
              <w:rPr>
                <w:rFonts w:ascii="Times New Roman" w:hAnsi="Times New Roman"/>
                <w:szCs w:val="24"/>
              </w:rPr>
              <w:t>Abuse, Molestation, Willful Neglect, Corporal Punishment</w:t>
            </w:r>
          </w:p>
          <w:p w14:paraId="4E51ED87" w14:textId="77777777" w:rsidR="00807D89" w:rsidRPr="00764B97" w:rsidRDefault="00807D89" w:rsidP="00764B97">
            <w:pPr>
              <w:pStyle w:val="ListParagraph"/>
              <w:numPr>
                <w:ilvl w:val="0"/>
                <w:numId w:val="47"/>
              </w:numPr>
              <w:rPr>
                <w:rFonts w:ascii="Times New Roman" w:hAnsi="Times New Roman"/>
                <w:szCs w:val="24"/>
              </w:rPr>
            </w:pPr>
            <w:r w:rsidRPr="00764B97">
              <w:rPr>
                <w:rFonts w:ascii="Times New Roman" w:hAnsi="Times New Roman"/>
                <w:szCs w:val="24"/>
              </w:rPr>
              <w:t>Professional Liability</w:t>
            </w:r>
          </w:p>
          <w:p w14:paraId="37A7EEA6" w14:textId="77777777" w:rsidR="003F2AA7" w:rsidRPr="00764B97" w:rsidRDefault="003F2AA7" w:rsidP="00764B97">
            <w:pPr>
              <w:pStyle w:val="ListParagraph"/>
              <w:numPr>
                <w:ilvl w:val="0"/>
                <w:numId w:val="47"/>
              </w:numPr>
              <w:rPr>
                <w:rFonts w:ascii="Times New Roman" w:hAnsi="Times New Roman"/>
                <w:szCs w:val="24"/>
              </w:rPr>
            </w:pPr>
            <w:r w:rsidRPr="00764B97">
              <w:rPr>
                <w:rFonts w:ascii="Times New Roman" w:hAnsi="Times New Roman"/>
                <w:szCs w:val="24"/>
              </w:rPr>
              <w:t>Communicable Disease</w:t>
            </w:r>
          </w:p>
          <w:p w14:paraId="419B3569" w14:textId="77777777" w:rsidR="00802F60" w:rsidRPr="00764B97" w:rsidRDefault="00802F60" w:rsidP="00764B97">
            <w:pPr>
              <w:pStyle w:val="ListParagraph"/>
              <w:numPr>
                <w:ilvl w:val="0"/>
                <w:numId w:val="47"/>
              </w:numPr>
              <w:rPr>
                <w:rFonts w:ascii="Times New Roman" w:hAnsi="Times New Roman"/>
                <w:szCs w:val="24"/>
              </w:rPr>
            </w:pPr>
            <w:r w:rsidRPr="00764B97">
              <w:rPr>
                <w:rFonts w:ascii="Times New Roman" w:hAnsi="Times New Roman"/>
                <w:szCs w:val="24"/>
              </w:rPr>
              <w:t>Punitive Damages, Taxes, Fines, Penalties, Uninsurable Matters</w:t>
            </w:r>
          </w:p>
          <w:p w14:paraId="0DE9E99E" w14:textId="77777777" w:rsidR="0040194A" w:rsidRPr="00764B97" w:rsidRDefault="0040194A" w:rsidP="00764B97">
            <w:pPr>
              <w:pStyle w:val="ListParagraph"/>
              <w:numPr>
                <w:ilvl w:val="0"/>
                <w:numId w:val="47"/>
              </w:numPr>
              <w:rPr>
                <w:rFonts w:ascii="Times New Roman" w:hAnsi="Times New Roman"/>
                <w:szCs w:val="24"/>
              </w:rPr>
            </w:pPr>
            <w:r w:rsidRPr="00764B97">
              <w:rPr>
                <w:rFonts w:ascii="Times New Roman" w:hAnsi="Times New Roman"/>
                <w:szCs w:val="24"/>
              </w:rPr>
              <w:t xml:space="preserve">Workers Compensation </w:t>
            </w:r>
            <w:proofErr w:type="gramStart"/>
            <w:r w:rsidRPr="00764B97">
              <w:rPr>
                <w:rFonts w:ascii="Times New Roman" w:hAnsi="Times New Roman"/>
                <w:szCs w:val="24"/>
              </w:rPr>
              <w:t>And</w:t>
            </w:r>
            <w:proofErr w:type="gramEnd"/>
            <w:r w:rsidRPr="00764B97">
              <w:rPr>
                <w:rFonts w:ascii="Times New Roman" w:hAnsi="Times New Roman"/>
                <w:szCs w:val="24"/>
              </w:rPr>
              <w:t xml:space="preserve"> Similar Laws</w:t>
            </w:r>
          </w:p>
          <w:p w14:paraId="568CE03E" w14:textId="77777777" w:rsidR="00EA5901" w:rsidRPr="00764B97" w:rsidRDefault="00EA5901" w:rsidP="00764B97">
            <w:pPr>
              <w:pStyle w:val="ListParagraph"/>
              <w:numPr>
                <w:ilvl w:val="0"/>
                <w:numId w:val="47"/>
              </w:numPr>
              <w:rPr>
                <w:rFonts w:ascii="Times New Roman" w:hAnsi="Times New Roman"/>
                <w:szCs w:val="24"/>
              </w:rPr>
            </w:pPr>
            <w:r w:rsidRPr="00764B97">
              <w:rPr>
                <w:rFonts w:ascii="Times New Roman" w:hAnsi="Times New Roman"/>
                <w:szCs w:val="24"/>
              </w:rPr>
              <w:lastRenderedPageBreak/>
              <w:t>Employer's Liability</w:t>
            </w:r>
          </w:p>
          <w:p w14:paraId="61754798" w14:textId="77777777" w:rsidR="007C29B0" w:rsidRPr="00764B97" w:rsidRDefault="007C29B0" w:rsidP="00764B97">
            <w:pPr>
              <w:pStyle w:val="ListParagraph"/>
              <w:numPr>
                <w:ilvl w:val="0"/>
                <w:numId w:val="47"/>
              </w:numPr>
              <w:rPr>
                <w:rFonts w:ascii="Times New Roman" w:hAnsi="Times New Roman"/>
                <w:szCs w:val="24"/>
              </w:rPr>
            </w:pPr>
            <w:r w:rsidRPr="00764B97">
              <w:rPr>
                <w:rFonts w:ascii="Times New Roman" w:hAnsi="Times New Roman"/>
                <w:szCs w:val="24"/>
              </w:rPr>
              <w:t>Controlled Substance</w:t>
            </w:r>
          </w:p>
          <w:p w14:paraId="6C401883" w14:textId="77777777" w:rsidR="00F27947" w:rsidRPr="00764B97" w:rsidRDefault="00F27947" w:rsidP="00764B97">
            <w:pPr>
              <w:pStyle w:val="ListParagraph"/>
              <w:numPr>
                <w:ilvl w:val="0"/>
                <w:numId w:val="47"/>
              </w:numPr>
              <w:rPr>
                <w:rFonts w:ascii="Times New Roman" w:hAnsi="Times New Roman"/>
                <w:szCs w:val="24"/>
              </w:rPr>
            </w:pPr>
            <w:r w:rsidRPr="00764B97">
              <w:rPr>
                <w:rFonts w:ascii="Times New Roman" w:hAnsi="Times New Roman"/>
                <w:szCs w:val="24"/>
              </w:rPr>
              <w:t>Electronic Data</w:t>
            </w:r>
          </w:p>
          <w:p w14:paraId="0BACA81F" w14:textId="77777777" w:rsidR="00AA6E46" w:rsidRPr="00764B97" w:rsidRDefault="00AA6E46" w:rsidP="00764B97">
            <w:pPr>
              <w:pStyle w:val="ListParagraph"/>
              <w:numPr>
                <w:ilvl w:val="0"/>
                <w:numId w:val="47"/>
              </w:numPr>
              <w:rPr>
                <w:rFonts w:ascii="Times New Roman" w:hAnsi="Times New Roman"/>
                <w:szCs w:val="24"/>
              </w:rPr>
            </w:pPr>
            <w:r w:rsidRPr="00764B97">
              <w:rPr>
                <w:rFonts w:ascii="Times New Roman" w:hAnsi="Times New Roman"/>
                <w:szCs w:val="24"/>
              </w:rPr>
              <w:t>Personal Injury</w:t>
            </w:r>
          </w:p>
          <w:p w14:paraId="367BC213" w14:textId="77777777" w:rsidR="00FA4DF0" w:rsidRPr="00764B97" w:rsidRDefault="00FA4DF0" w:rsidP="00764B97">
            <w:pPr>
              <w:pStyle w:val="ListParagraph"/>
              <w:numPr>
                <w:ilvl w:val="0"/>
                <w:numId w:val="47"/>
              </w:numPr>
              <w:rPr>
                <w:rFonts w:ascii="Times New Roman" w:hAnsi="Times New Roman"/>
                <w:szCs w:val="24"/>
              </w:rPr>
            </w:pPr>
            <w:r w:rsidRPr="00764B97">
              <w:rPr>
                <w:rFonts w:ascii="Times New Roman" w:hAnsi="Times New Roman"/>
                <w:szCs w:val="24"/>
              </w:rPr>
              <w:t xml:space="preserve">Electronic Chatrooms </w:t>
            </w:r>
            <w:proofErr w:type="gramStart"/>
            <w:r w:rsidRPr="00764B97">
              <w:rPr>
                <w:rFonts w:ascii="Times New Roman" w:hAnsi="Times New Roman"/>
                <w:szCs w:val="24"/>
              </w:rPr>
              <w:t>Or</w:t>
            </w:r>
            <w:proofErr w:type="gramEnd"/>
            <w:r w:rsidRPr="00764B97">
              <w:rPr>
                <w:rFonts w:ascii="Times New Roman" w:hAnsi="Times New Roman"/>
                <w:szCs w:val="24"/>
              </w:rPr>
              <w:t xml:space="preserve"> Bulletin Boards</w:t>
            </w:r>
          </w:p>
          <w:p w14:paraId="2D0D5D58" w14:textId="77777777" w:rsidR="00A17AF9" w:rsidRPr="00764B97" w:rsidRDefault="00A17AF9" w:rsidP="00764B97">
            <w:pPr>
              <w:pStyle w:val="ListParagraph"/>
              <w:numPr>
                <w:ilvl w:val="0"/>
                <w:numId w:val="47"/>
              </w:numPr>
              <w:rPr>
                <w:rFonts w:ascii="Times New Roman" w:hAnsi="Times New Roman"/>
                <w:szCs w:val="24"/>
              </w:rPr>
            </w:pPr>
            <w:r w:rsidRPr="00764B97">
              <w:rPr>
                <w:rFonts w:ascii="Times New Roman" w:hAnsi="Times New Roman"/>
                <w:szCs w:val="24"/>
              </w:rPr>
              <w:t xml:space="preserve">Knowing Violation </w:t>
            </w:r>
            <w:proofErr w:type="gramStart"/>
            <w:r w:rsidRPr="00764B97">
              <w:rPr>
                <w:rFonts w:ascii="Times New Roman" w:hAnsi="Times New Roman"/>
                <w:szCs w:val="24"/>
              </w:rPr>
              <w:t>Of</w:t>
            </w:r>
            <w:proofErr w:type="gramEnd"/>
            <w:r w:rsidRPr="00764B97">
              <w:rPr>
                <w:rFonts w:ascii="Times New Roman" w:hAnsi="Times New Roman"/>
                <w:szCs w:val="24"/>
              </w:rPr>
              <w:t xml:space="preserve"> Rights Of Another</w:t>
            </w:r>
          </w:p>
          <w:p w14:paraId="16728A4A" w14:textId="77777777" w:rsidR="007A4BF1" w:rsidRPr="00764B97" w:rsidRDefault="007A4BF1" w:rsidP="00764B97">
            <w:pPr>
              <w:pStyle w:val="ListParagraph"/>
              <w:numPr>
                <w:ilvl w:val="0"/>
                <w:numId w:val="47"/>
              </w:numPr>
              <w:rPr>
                <w:rFonts w:ascii="Times New Roman" w:hAnsi="Times New Roman"/>
                <w:szCs w:val="24"/>
              </w:rPr>
            </w:pPr>
            <w:r w:rsidRPr="00764B97">
              <w:rPr>
                <w:rFonts w:ascii="Times New Roman" w:hAnsi="Times New Roman"/>
                <w:szCs w:val="24"/>
              </w:rPr>
              <w:t>Lead Or Asbestos</w:t>
            </w:r>
          </w:p>
          <w:p w14:paraId="7337AE7C" w14:textId="77777777" w:rsidR="009E12C3" w:rsidRPr="00764B97" w:rsidRDefault="009E12C3" w:rsidP="00764B97">
            <w:pPr>
              <w:pStyle w:val="ListParagraph"/>
              <w:numPr>
                <w:ilvl w:val="0"/>
                <w:numId w:val="47"/>
              </w:numPr>
              <w:rPr>
                <w:rFonts w:ascii="Times New Roman" w:hAnsi="Times New Roman"/>
                <w:szCs w:val="24"/>
              </w:rPr>
            </w:pPr>
            <w:r w:rsidRPr="00764B97">
              <w:rPr>
                <w:rFonts w:ascii="Times New Roman" w:hAnsi="Times New Roman"/>
                <w:szCs w:val="24"/>
              </w:rPr>
              <w:t>Fungi Or Bacteria</w:t>
            </w:r>
          </w:p>
          <w:p w14:paraId="48996C82" w14:textId="77777777" w:rsidR="000B5542" w:rsidRPr="00764B97" w:rsidRDefault="000B5542" w:rsidP="00764B97">
            <w:pPr>
              <w:pStyle w:val="ListParagraph"/>
              <w:numPr>
                <w:ilvl w:val="0"/>
                <w:numId w:val="47"/>
              </w:numPr>
              <w:rPr>
                <w:rStyle w:val="HTMLTypewriter"/>
                <w:rFonts w:ascii="Times New Roman" w:hAnsi="Times New Roman" w:cs="Times New Roman"/>
                <w:sz w:val="24"/>
                <w:szCs w:val="24"/>
              </w:rPr>
            </w:pPr>
            <w:r w:rsidRPr="00764B97">
              <w:rPr>
                <w:rStyle w:val="HTMLTypewriter"/>
                <w:rFonts w:ascii="Times New Roman" w:hAnsi="Times New Roman" w:cs="Times New Roman"/>
                <w:sz w:val="24"/>
                <w:szCs w:val="24"/>
              </w:rPr>
              <w:t>Prior Acts</w:t>
            </w:r>
          </w:p>
          <w:p w14:paraId="48966672" w14:textId="77777777" w:rsidR="0076647E" w:rsidRPr="00EA10BE" w:rsidRDefault="0076647E" w:rsidP="00764B97">
            <w:pPr>
              <w:pStyle w:val="ListParagraph"/>
              <w:numPr>
                <w:ilvl w:val="0"/>
                <w:numId w:val="47"/>
              </w:numPr>
              <w:rPr>
                <w:rFonts w:ascii="Times New Roman" w:hAnsi="Times New Roman"/>
              </w:rPr>
            </w:pPr>
            <w:r w:rsidRPr="00764B97">
              <w:rPr>
                <w:rFonts w:ascii="Times New Roman" w:hAnsi="Times New Roman"/>
                <w:szCs w:val="24"/>
              </w:rPr>
              <w:t>Claims or Circumstances Reported to Prior Insurers</w:t>
            </w:r>
          </w:p>
          <w:p w14:paraId="646185E6" w14:textId="77777777" w:rsidR="00EA10BE" w:rsidRPr="00173D1E" w:rsidRDefault="00EA10BE" w:rsidP="00764B97">
            <w:pPr>
              <w:pStyle w:val="ListParagraph"/>
              <w:numPr>
                <w:ilvl w:val="0"/>
                <w:numId w:val="47"/>
              </w:numPr>
              <w:rPr>
                <w:rFonts w:ascii="Times New Roman" w:hAnsi="Times New Roman"/>
              </w:rPr>
            </w:pPr>
            <w:r>
              <w:rPr>
                <w:rFonts w:ascii="Times New Roman" w:hAnsi="Times New Roman"/>
                <w:szCs w:val="24"/>
              </w:rPr>
              <w:t>Trampolines</w:t>
            </w:r>
          </w:p>
          <w:p w14:paraId="258CCADF" w14:textId="77777777" w:rsidR="00173D1E" w:rsidRPr="004279F0" w:rsidRDefault="00173D1E" w:rsidP="00764B97">
            <w:pPr>
              <w:pStyle w:val="ListParagraph"/>
              <w:numPr>
                <w:ilvl w:val="0"/>
                <w:numId w:val="47"/>
              </w:numPr>
              <w:rPr>
                <w:rFonts w:ascii="Times New Roman" w:hAnsi="Times New Roman"/>
              </w:rPr>
            </w:pPr>
            <w:r>
              <w:rPr>
                <w:rFonts w:ascii="Times New Roman" w:hAnsi="Times New Roman"/>
                <w:szCs w:val="24"/>
              </w:rPr>
              <w:t xml:space="preserve">Bed Bugs, </w:t>
            </w:r>
            <w:proofErr w:type="gramStart"/>
            <w:r>
              <w:rPr>
                <w:rFonts w:ascii="Times New Roman" w:hAnsi="Times New Roman"/>
                <w:szCs w:val="24"/>
              </w:rPr>
              <w:t>Vermin</w:t>
            </w:r>
            <w:proofErr w:type="gramEnd"/>
            <w:r>
              <w:rPr>
                <w:rFonts w:ascii="Times New Roman" w:hAnsi="Times New Roman"/>
                <w:szCs w:val="24"/>
              </w:rPr>
              <w:t xml:space="preserve"> or Insects</w:t>
            </w:r>
          </w:p>
          <w:p w14:paraId="28888C11" w14:textId="77777777" w:rsidR="004279F0" w:rsidRDefault="004279F0" w:rsidP="00764B97">
            <w:pPr>
              <w:pStyle w:val="ListParagraph"/>
              <w:numPr>
                <w:ilvl w:val="0"/>
                <w:numId w:val="47"/>
              </w:numPr>
              <w:rPr>
                <w:rFonts w:ascii="Times New Roman" w:hAnsi="Times New Roman"/>
              </w:rPr>
            </w:pPr>
            <w:r>
              <w:rPr>
                <w:rFonts w:ascii="Times New Roman" w:hAnsi="Times New Roman"/>
              </w:rPr>
              <w:t>Nuclear Energy</w:t>
            </w:r>
          </w:p>
          <w:p w14:paraId="0BDA5533" w14:textId="77777777" w:rsidR="000E03CC" w:rsidRDefault="000E03CC" w:rsidP="000E03CC">
            <w:pPr>
              <w:rPr>
                <w:rFonts w:ascii="Times New Roman" w:hAnsi="Times New Roman"/>
                <w:b/>
                <w:bCs/>
              </w:rPr>
            </w:pPr>
            <w:r w:rsidRPr="000E03CC">
              <w:rPr>
                <w:rFonts w:ascii="Times New Roman" w:hAnsi="Times New Roman"/>
                <w:b/>
                <w:bCs/>
              </w:rPr>
              <w:t>Coverage B – Personal Property Owned by or in the Care, Custody &amp; Control of an Insured</w:t>
            </w:r>
          </w:p>
          <w:p w14:paraId="64696B78" w14:textId="77777777" w:rsidR="00974FBF" w:rsidRDefault="00974FBF" w:rsidP="00974FBF">
            <w:pPr>
              <w:pStyle w:val="ListParagraph"/>
              <w:numPr>
                <w:ilvl w:val="0"/>
                <w:numId w:val="47"/>
              </w:numPr>
              <w:rPr>
                <w:rFonts w:ascii="Times New Roman" w:hAnsi="Times New Roman"/>
                <w:szCs w:val="24"/>
              </w:rPr>
            </w:pPr>
            <w:r w:rsidRPr="00764B97">
              <w:rPr>
                <w:rFonts w:ascii="Times New Roman" w:hAnsi="Times New Roman"/>
                <w:szCs w:val="24"/>
              </w:rPr>
              <w:t>Criminal, Dishonest or Fraudulent Acts</w:t>
            </w:r>
          </w:p>
          <w:p w14:paraId="25F77C40" w14:textId="2A4E8D55" w:rsidR="00974FBF" w:rsidRDefault="00974FBF" w:rsidP="00974FBF">
            <w:pPr>
              <w:pStyle w:val="ListParagraph"/>
              <w:numPr>
                <w:ilvl w:val="0"/>
                <w:numId w:val="47"/>
              </w:numPr>
              <w:rPr>
                <w:rFonts w:ascii="Times New Roman" w:hAnsi="Times New Roman"/>
                <w:szCs w:val="24"/>
              </w:rPr>
            </w:pPr>
            <w:r>
              <w:rPr>
                <w:rFonts w:ascii="Times New Roman" w:hAnsi="Times New Roman"/>
                <w:szCs w:val="24"/>
              </w:rPr>
              <w:t>Intentional Acts</w:t>
            </w:r>
          </w:p>
          <w:p w14:paraId="26726F0E" w14:textId="49BFAD91" w:rsidR="00974FBF" w:rsidRDefault="00974FBF" w:rsidP="00974FBF">
            <w:pPr>
              <w:pStyle w:val="ListParagraph"/>
              <w:numPr>
                <w:ilvl w:val="0"/>
                <w:numId w:val="47"/>
              </w:numPr>
              <w:rPr>
                <w:rFonts w:ascii="Times New Roman" w:hAnsi="Times New Roman"/>
                <w:szCs w:val="24"/>
              </w:rPr>
            </w:pPr>
            <w:r>
              <w:rPr>
                <w:rFonts w:ascii="Times New Roman" w:hAnsi="Times New Roman"/>
                <w:szCs w:val="24"/>
              </w:rPr>
              <w:t>Bodily Injury</w:t>
            </w:r>
          </w:p>
          <w:p w14:paraId="3E03487D" w14:textId="77777777" w:rsidR="00974FBF" w:rsidRDefault="00974FBF" w:rsidP="00974FBF">
            <w:pPr>
              <w:pStyle w:val="ListParagraph"/>
              <w:numPr>
                <w:ilvl w:val="0"/>
                <w:numId w:val="47"/>
              </w:numPr>
              <w:rPr>
                <w:rFonts w:ascii="Times New Roman" w:hAnsi="Times New Roman"/>
                <w:szCs w:val="24"/>
              </w:rPr>
            </w:pPr>
            <w:r w:rsidRPr="00764B97">
              <w:rPr>
                <w:rFonts w:ascii="Times New Roman" w:hAnsi="Times New Roman"/>
                <w:szCs w:val="24"/>
              </w:rPr>
              <w:t>Pollution</w:t>
            </w:r>
          </w:p>
          <w:p w14:paraId="7AF13083" w14:textId="762DB03E" w:rsidR="00AE428C" w:rsidRPr="00764B97" w:rsidRDefault="00AE428C" w:rsidP="00974FBF">
            <w:pPr>
              <w:pStyle w:val="ListParagraph"/>
              <w:numPr>
                <w:ilvl w:val="0"/>
                <w:numId w:val="47"/>
              </w:numPr>
              <w:rPr>
                <w:rFonts w:ascii="Times New Roman" w:hAnsi="Times New Roman"/>
                <w:szCs w:val="24"/>
              </w:rPr>
            </w:pPr>
            <w:r>
              <w:rPr>
                <w:rFonts w:ascii="Times New Roman" w:hAnsi="Times New Roman"/>
                <w:szCs w:val="24"/>
              </w:rPr>
              <w:t>Pollution-Related</w:t>
            </w:r>
          </w:p>
          <w:p w14:paraId="40B64193" w14:textId="77777777" w:rsidR="00AE428C" w:rsidRPr="00764B97" w:rsidRDefault="00AE428C" w:rsidP="00AE428C">
            <w:pPr>
              <w:pStyle w:val="ListParagraph"/>
              <w:numPr>
                <w:ilvl w:val="0"/>
                <w:numId w:val="47"/>
              </w:numPr>
              <w:rPr>
                <w:rFonts w:ascii="Times New Roman" w:hAnsi="Times New Roman"/>
                <w:szCs w:val="24"/>
              </w:rPr>
            </w:pPr>
            <w:r w:rsidRPr="00764B97">
              <w:rPr>
                <w:rFonts w:ascii="Times New Roman" w:hAnsi="Times New Roman"/>
                <w:szCs w:val="24"/>
              </w:rPr>
              <w:t>Professional Liability</w:t>
            </w:r>
          </w:p>
          <w:p w14:paraId="17AA9A97" w14:textId="77777777" w:rsidR="00AE428C" w:rsidRPr="00764B97" w:rsidRDefault="00AE428C" w:rsidP="00AE428C">
            <w:pPr>
              <w:pStyle w:val="ListParagraph"/>
              <w:numPr>
                <w:ilvl w:val="0"/>
                <w:numId w:val="47"/>
              </w:numPr>
              <w:rPr>
                <w:rFonts w:ascii="Times New Roman" w:hAnsi="Times New Roman"/>
                <w:szCs w:val="24"/>
              </w:rPr>
            </w:pPr>
            <w:r w:rsidRPr="00764B97">
              <w:rPr>
                <w:rFonts w:ascii="Times New Roman" w:hAnsi="Times New Roman"/>
                <w:szCs w:val="24"/>
              </w:rPr>
              <w:t xml:space="preserve">Aircraft, Auto </w:t>
            </w:r>
            <w:proofErr w:type="gramStart"/>
            <w:r w:rsidRPr="00764B97">
              <w:rPr>
                <w:rFonts w:ascii="Times New Roman" w:hAnsi="Times New Roman"/>
                <w:szCs w:val="24"/>
              </w:rPr>
              <w:t>Or</w:t>
            </w:r>
            <w:proofErr w:type="gramEnd"/>
            <w:r w:rsidRPr="00764B97">
              <w:rPr>
                <w:rFonts w:ascii="Times New Roman" w:hAnsi="Times New Roman"/>
                <w:szCs w:val="24"/>
              </w:rPr>
              <w:t xml:space="preserve"> Watercraft</w:t>
            </w:r>
          </w:p>
          <w:p w14:paraId="5BB54127" w14:textId="77777777" w:rsidR="004932CE" w:rsidRPr="004279F0" w:rsidRDefault="004932CE" w:rsidP="004932CE">
            <w:pPr>
              <w:pStyle w:val="ListParagraph"/>
              <w:numPr>
                <w:ilvl w:val="0"/>
                <w:numId w:val="47"/>
              </w:numPr>
              <w:rPr>
                <w:rFonts w:ascii="Times New Roman" w:hAnsi="Times New Roman"/>
              </w:rPr>
            </w:pPr>
            <w:r>
              <w:rPr>
                <w:rFonts w:ascii="Times New Roman" w:hAnsi="Times New Roman"/>
                <w:szCs w:val="24"/>
              </w:rPr>
              <w:t xml:space="preserve">Bed Bugs, </w:t>
            </w:r>
            <w:proofErr w:type="gramStart"/>
            <w:r>
              <w:rPr>
                <w:rFonts w:ascii="Times New Roman" w:hAnsi="Times New Roman"/>
                <w:szCs w:val="24"/>
              </w:rPr>
              <w:t>Vermin</w:t>
            </w:r>
            <w:proofErr w:type="gramEnd"/>
            <w:r>
              <w:rPr>
                <w:rFonts w:ascii="Times New Roman" w:hAnsi="Times New Roman"/>
                <w:szCs w:val="24"/>
              </w:rPr>
              <w:t xml:space="preserve"> or Insects</w:t>
            </w:r>
          </w:p>
          <w:p w14:paraId="7D853AB9" w14:textId="77777777" w:rsidR="000E03CC" w:rsidRPr="00DC7DBD" w:rsidRDefault="00107D29" w:rsidP="004932CE">
            <w:pPr>
              <w:rPr>
                <w:rFonts w:ascii="Times New Roman" w:hAnsi="Times New Roman"/>
                <w:b/>
                <w:bCs/>
              </w:rPr>
            </w:pPr>
            <w:r w:rsidRPr="00DC7DBD">
              <w:rPr>
                <w:rFonts w:ascii="Times New Roman" w:hAnsi="Times New Roman"/>
                <w:b/>
                <w:bCs/>
              </w:rPr>
              <w:t>Coverage C – Abuse or Molestation, Willful Neglect &amp; Corporal Punishment Defense Extension</w:t>
            </w:r>
          </w:p>
          <w:p w14:paraId="43D81048" w14:textId="7C217C0C" w:rsidR="00107D29" w:rsidRPr="00107D29" w:rsidRDefault="00107D29" w:rsidP="00107D29">
            <w:pPr>
              <w:pStyle w:val="ListParagraph"/>
              <w:numPr>
                <w:ilvl w:val="0"/>
                <w:numId w:val="48"/>
              </w:numPr>
              <w:rPr>
                <w:rFonts w:ascii="Times New Roman" w:hAnsi="Times New Roman"/>
              </w:rPr>
            </w:pPr>
            <w:r>
              <w:rPr>
                <w:rFonts w:ascii="Times New Roman" w:hAnsi="Times New Roman"/>
              </w:rPr>
              <w:t>Damages</w:t>
            </w:r>
          </w:p>
        </w:tc>
      </w:tr>
    </w:tbl>
    <w:p w14:paraId="43D8104A" w14:textId="77777777" w:rsidR="003A1D8F" w:rsidRDefault="003A1D8F" w:rsidP="003A1D8F">
      <w:pPr>
        <w:widowControl/>
        <w:rPr>
          <w:rFonts w:ascii="Times New Roman" w:hAnsi="Times New Roman"/>
          <w:szCs w:val="24"/>
        </w:rPr>
      </w:pPr>
    </w:p>
    <w:p w14:paraId="43D8104B" w14:textId="77777777" w:rsidR="00A437EC" w:rsidRPr="00054EC9" w:rsidRDefault="00A437EC" w:rsidP="003A1D8F">
      <w:pPr>
        <w:widowControl/>
        <w:rPr>
          <w:rFonts w:ascii="Times New Roman" w:hAnsi="Times New Roman"/>
          <w:szCs w:val="24"/>
        </w:rPr>
      </w:pPr>
    </w:p>
    <w:p w14:paraId="43D8104C" w14:textId="77777777" w:rsidR="003A1D8F" w:rsidRDefault="003A1D8F" w:rsidP="003A1D8F">
      <w:pPr>
        <w:widowControl/>
        <w:ind w:left="360"/>
        <w:rPr>
          <w:rFonts w:ascii="Times New Roman" w:hAnsi="Times New Roman"/>
          <w:szCs w:val="24"/>
        </w:rPr>
      </w:pPr>
    </w:p>
    <w:p w14:paraId="43D8104D" w14:textId="77777777" w:rsidR="003A1D8F" w:rsidRPr="003A1D8F" w:rsidRDefault="003A1D8F" w:rsidP="003A1D8F">
      <w:pPr>
        <w:widowControl/>
        <w:rPr>
          <w:rFonts w:ascii="Times New Roman" w:hAnsi="Times New Roman"/>
          <w:b/>
          <w:szCs w:val="24"/>
          <w:u w:val="single"/>
        </w:rPr>
      </w:pPr>
      <w:r>
        <w:rPr>
          <w:rFonts w:ascii="Times New Roman" w:hAnsi="Times New Roman"/>
          <w:szCs w:val="24"/>
        </w:rPr>
        <w:t xml:space="preserve"> </w:t>
      </w:r>
      <w:r w:rsidR="002E6056">
        <w:rPr>
          <w:rFonts w:ascii="Times New Roman" w:hAnsi="Times New Roman"/>
          <w:b/>
          <w:szCs w:val="24"/>
          <w:u w:val="single"/>
        </w:rPr>
        <w:t>2.4.</w:t>
      </w:r>
      <w:r w:rsidR="00097495">
        <w:rPr>
          <w:rFonts w:ascii="Times New Roman" w:hAnsi="Times New Roman"/>
          <w:b/>
          <w:szCs w:val="24"/>
          <w:u w:val="single"/>
        </w:rPr>
        <w:t>4 Claim Maximum Limit</w:t>
      </w:r>
    </w:p>
    <w:p w14:paraId="43D8104E" w14:textId="77777777" w:rsidR="003A1D8F" w:rsidRDefault="003A1D8F" w:rsidP="003A1D8F">
      <w:pPr>
        <w:widowControl/>
        <w:rPr>
          <w:rFonts w:ascii="Times New Roman" w:hAnsi="Times New Roman"/>
          <w:szCs w:val="24"/>
          <w:u w:val="single"/>
        </w:rPr>
      </w:pPr>
    </w:p>
    <w:p w14:paraId="43D8104F" w14:textId="77777777" w:rsidR="003A1D8F" w:rsidRDefault="00CD0AA2" w:rsidP="002E6056">
      <w:pPr>
        <w:widowControl/>
        <w:numPr>
          <w:ilvl w:val="0"/>
          <w:numId w:val="37"/>
        </w:numPr>
        <w:rPr>
          <w:rFonts w:ascii="Times New Roman" w:hAnsi="Times New Roman"/>
          <w:szCs w:val="24"/>
        </w:rPr>
      </w:pPr>
      <w:r>
        <w:rPr>
          <w:rFonts w:ascii="Times New Roman" w:hAnsi="Times New Roman"/>
          <w:szCs w:val="24"/>
        </w:rPr>
        <w:t>List all policy limits for the proposed policy.</w:t>
      </w:r>
    </w:p>
    <w:p w14:paraId="43D81050"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43D81052" w14:textId="77777777" w:rsidTr="004E14A8">
        <w:tc>
          <w:tcPr>
            <w:tcW w:w="8856" w:type="dxa"/>
            <w:shd w:val="clear" w:color="auto" w:fill="FFFF99"/>
          </w:tcPr>
          <w:p w14:paraId="2B7C0FD2" w14:textId="77777777" w:rsidR="00003B58" w:rsidRPr="002D5348" w:rsidRDefault="00003B58" w:rsidP="00003B58">
            <w:pPr>
              <w:rPr>
                <w:rFonts w:ascii="Times New Roman" w:hAnsi="Times New Roman"/>
              </w:rPr>
            </w:pPr>
            <w:r w:rsidRPr="002D5348">
              <w:rPr>
                <w:rFonts w:ascii="Times New Roman" w:hAnsi="Times New Roman"/>
              </w:rPr>
              <w:t xml:space="preserve">LIMITS &amp; DEDUCTIBLES </w:t>
            </w:r>
          </w:p>
          <w:p w14:paraId="5177A489" w14:textId="77777777" w:rsidR="00003B58" w:rsidRPr="002D5348" w:rsidRDefault="00003B58" w:rsidP="00003B58">
            <w:pPr>
              <w:rPr>
                <w:rFonts w:ascii="Times New Roman" w:hAnsi="Times New Roman"/>
              </w:rPr>
            </w:pPr>
            <w:r w:rsidRPr="002D5348">
              <w:rPr>
                <w:rFonts w:ascii="Times New Roman" w:hAnsi="Times New Roman"/>
              </w:rPr>
              <w:t xml:space="preserve">FOSTER PARENT LIABILITY – THE PRINCETON EXCESS AND SURPLUS LINES INSURANCE COMPANY  </w:t>
            </w:r>
          </w:p>
          <w:p w14:paraId="75EFECEA" w14:textId="77777777" w:rsidR="00003B58" w:rsidRPr="002D5348" w:rsidRDefault="00003B58" w:rsidP="00003B58">
            <w:pPr>
              <w:rPr>
                <w:rFonts w:ascii="Times New Roman" w:hAnsi="Times New Roman"/>
              </w:rPr>
            </w:pPr>
          </w:p>
          <w:p w14:paraId="1060C259" w14:textId="2105C3F7" w:rsidR="00003B58" w:rsidRPr="002D5348" w:rsidRDefault="00003B58" w:rsidP="00003B58">
            <w:pPr>
              <w:rPr>
                <w:rFonts w:ascii="Times New Roman" w:hAnsi="Times New Roman"/>
              </w:rPr>
            </w:pPr>
            <w:r w:rsidRPr="002D5348">
              <w:rPr>
                <w:rFonts w:ascii="Times New Roman" w:hAnsi="Times New Roman"/>
              </w:rPr>
              <w:t>Each Occurrence / Per Family Aggregate</w:t>
            </w:r>
            <w:r w:rsidR="002164E0">
              <w:rPr>
                <w:rFonts w:ascii="Times New Roman" w:hAnsi="Times New Roman"/>
              </w:rPr>
              <w:t>:</w:t>
            </w:r>
          </w:p>
          <w:p w14:paraId="6B0C9530" w14:textId="77777777" w:rsidR="00003B58" w:rsidRPr="002D5348" w:rsidRDefault="00003B58" w:rsidP="00003B58">
            <w:pPr>
              <w:rPr>
                <w:rFonts w:ascii="Times New Roman" w:hAnsi="Times New Roman"/>
              </w:rPr>
            </w:pPr>
            <w:r w:rsidRPr="002D5348">
              <w:rPr>
                <w:rFonts w:ascii="Times New Roman" w:hAnsi="Times New Roman"/>
              </w:rPr>
              <w:t xml:space="preserve">Coverage A – Bodily Injury and Property Damage Liability $ 100,000/ $ 100,000 </w:t>
            </w:r>
          </w:p>
          <w:p w14:paraId="5CC44FDE" w14:textId="77777777" w:rsidR="00003B58" w:rsidRPr="002D5348" w:rsidRDefault="00003B58" w:rsidP="00003B58">
            <w:pPr>
              <w:rPr>
                <w:rFonts w:ascii="Times New Roman" w:hAnsi="Times New Roman"/>
              </w:rPr>
            </w:pPr>
          </w:p>
          <w:p w14:paraId="7238D42F" w14:textId="77777777" w:rsidR="00003B58" w:rsidRPr="002D5348" w:rsidRDefault="00003B58" w:rsidP="00003B58">
            <w:pPr>
              <w:rPr>
                <w:rFonts w:ascii="Times New Roman" w:hAnsi="Times New Roman"/>
              </w:rPr>
            </w:pPr>
            <w:r w:rsidRPr="002D5348">
              <w:rPr>
                <w:rFonts w:ascii="Times New Roman" w:hAnsi="Times New Roman"/>
              </w:rPr>
              <w:t xml:space="preserve">Coverage B – Personal Property Owned by or in the Care, Custody &amp; Control of an Insured $ 20,000/ $ 100,000 </w:t>
            </w:r>
          </w:p>
          <w:p w14:paraId="3644353C" w14:textId="77777777" w:rsidR="00003B58" w:rsidRPr="002D5348" w:rsidRDefault="00003B58" w:rsidP="00003B58">
            <w:pPr>
              <w:rPr>
                <w:rFonts w:ascii="Times New Roman" w:hAnsi="Times New Roman"/>
              </w:rPr>
            </w:pPr>
          </w:p>
          <w:p w14:paraId="71BB0214" w14:textId="77777777" w:rsidR="00003B58" w:rsidRPr="002D5348" w:rsidRDefault="00003B58" w:rsidP="00003B58">
            <w:pPr>
              <w:rPr>
                <w:rFonts w:ascii="Times New Roman" w:hAnsi="Times New Roman"/>
              </w:rPr>
            </w:pPr>
            <w:r w:rsidRPr="002D5348">
              <w:rPr>
                <w:rFonts w:ascii="Times New Roman" w:hAnsi="Times New Roman"/>
              </w:rPr>
              <w:t xml:space="preserve">Coverage C – Abuse or Molestation, Willful Neglect &amp; Corporal Punishment Defense </w:t>
            </w:r>
            <w:r w:rsidRPr="002D5348">
              <w:rPr>
                <w:rFonts w:ascii="Times New Roman" w:hAnsi="Times New Roman"/>
              </w:rPr>
              <w:lastRenderedPageBreak/>
              <w:t xml:space="preserve">Extension $100,000/ $100,000 </w:t>
            </w:r>
          </w:p>
          <w:p w14:paraId="2E4BBDD1" w14:textId="77777777" w:rsidR="00003B58" w:rsidRPr="002D5348" w:rsidRDefault="00003B58" w:rsidP="00003B58">
            <w:pPr>
              <w:rPr>
                <w:rFonts w:ascii="Times New Roman" w:hAnsi="Times New Roman"/>
              </w:rPr>
            </w:pPr>
          </w:p>
          <w:p w14:paraId="4BB5A19F" w14:textId="4EB81782" w:rsidR="00003B58" w:rsidRPr="002D5348" w:rsidRDefault="00003B58" w:rsidP="00003B58">
            <w:pPr>
              <w:rPr>
                <w:rFonts w:ascii="Times New Roman" w:hAnsi="Times New Roman"/>
              </w:rPr>
            </w:pPr>
            <w:r w:rsidRPr="002D5348">
              <w:rPr>
                <w:rFonts w:ascii="Times New Roman" w:hAnsi="Times New Roman"/>
              </w:rPr>
              <w:t>Policy Aggregate</w:t>
            </w:r>
            <w:r w:rsidR="002164E0">
              <w:rPr>
                <w:rFonts w:ascii="Times New Roman" w:hAnsi="Times New Roman"/>
              </w:rPr>
              <w:t>:</w:t>
            </w:r>
          </w:p>
          <w:p w14:paraId="43D81051" w14:textId="0059D21A" w:rsidR="003A1D8F" w:rsidRPr="00544C11" w:rsidRDefault="00003B58" w:rsidP="004E14A8">
            <w:pPr>
              <w:rPr>
                <w:rFonts w:ascii="Times New Roman" w:hAnsi="Times New Roman"/>
              </w:rPr>
            </w:pPr>
            <w:r w:rsidRPr="002D5348">
              <w:rPr>
                <w:rFonts w:ascii="Times New Roman" w:hAnsi="Times New Roman"/>
              </w:rPr>
              <w:t xml:space="preserve">Policy Aggregate Limit - Coverage A, B, and C $ 1,000,000 </w:t>
            </w:r>
          </w:p>
        </w:tc>
      </w:tr>
    </w:tbl>
    <w:p w14:paraId="43D81053" w14:textId="77777777" w:rsidR="003A1D8F" w:rsidRDefault="003A1D8F" w:rsidP="003A1D8F">
      <w:pPr>
        <w:widowControl/>
        <w:rPr>
          <w:rFonts w:ascii="Times New Roman" w:hAnsi="Times New Roman"/>
          <w:szCs w:val="24"/>
        </w:rPr>
      </w:pPr>
      <w:r>
        <w:rPr>
          <w:rFonts w:ascii="Times New Roman" w:hAnsi="Times New Roman"/>
          <w:szCs w:val="24"/>
        </w:rPr>
        <w:lastRenderedPageBreak/>
        <w:t xml:space="preserve"> </w:t>
      </w:r>
    </w:p>
    <w:p w14:paraId="43D81054" w14:textId="77777777" w:rsidR="003A1D8F" w:rsidRDefault="003A1D8F" w:rsidP="003A1D8F">
      <w:pPr>
        <w:widowControl/>
        <w:ind w:left="1440"/>
        <w:rPr>
          <w:rFonts w:ascii="Times New Roman" w:hAnsi="Times New Roman"/>
          <w:szCs w:val="24"/>
        </w:rPr>
      </w:pPr>
    </w:p>
    <w:p w14:paraId="43D81055" w14:textId="77777777" w:rsidR="003A1D8F" w:rsidRPr="003A1D8F" w:rsidRDefault="00B62BD2" w:rsidP="003A1D8F">
      <w:pPr>
        <w:widowControl/>
        <w:rPr>
          <w:rFonts w:ascii="Times New Roman" w:hAnsi="Times New Roman"/>
          <w:b/>
          <w:szCs w:val="24"/>
          <w:u w:val="single"/>
        </w:rPr>
      </w:pPr>
      <w:r>
        <w:rPr>
          <w:rFonts w:ascii="Times New Roman" w:hAnsi="Times New Roman"/>
          <w:b/>
          <w:szCs w:val="24"/>
          <w:u w:val="single"/>
        </w:rPr>
        <w:t>2.4.</w:t>
      </w:r>
      <w:r w:rsidR="00097495">
        <w:rPr>
          <w:rFonts w:ascii="Times New Roman" w:hAnsi="Times New Roman"/>
          <w:b/>
          <w:szCs w:val="24"/>
          <w:u w:val="single"/>
        </w:rPr>
        <w:t>5 Claims Management</w:t>
      </w:r>
    </w:p>
    <w:p w14:paraId="43D81056" w14:textId="77777777" w:rsidR="003A1D8F" w:rsidRDefault="003A1D8F" w:rsidP="003A1D8F">
      <w:pPr>
        <w:widowControl/>
        <w:rPr>
          <w:rFonts w:ascii="Times New Roman" w:hAnsi="Times New Roman"/>
          <w:szCs w:val="24"/>
          <w:u w:val="single"/>
        </w:rPr>
      </w:pPr>
    </w:p>
    <w:p w14:paraId="43D81057" w14:textId="77777777" w:rsidR="003A1D8F" w:rsidRPr="003A1D8F" w:rsidRDefault="00B62BD2" w:rsidP="003A1D8F">
      <w:pPr>
        <w:widowControl/>
        <w:numPr>
          <w:ilvl w:val="0"/>
          <w:numId w:val="41"/>
        </w:numPr>
        <w:ind w:left="360"/>
        <w:rPr>
          <w:rFonts w:ascii="Times New Roman" w:hAnsi="Times New Roman"/>
          <w:szCs w:val="24"/>
          <w:u w:val="single"/>
        </w:rPr>
      </w:pPr>
      <w:r w:rsidRPr="00B62BD2">
        <w:rPr>
          <w:rFonts w:ascii="Times New Roman" w:hAnsi="Times New Roman"/>
          <w:szCs w:val="24"/>
        </w:rPr>
        <w:t xml:space="preserve">Describe your agency’s </w:t>
      </w:r>
      <w:r w:rsidR="00CD0AA2">
        <w:rPr>
          <w:rFonts w:ascii="Times New Roman" w:hAnsi="Times New Roman"/>
          <w:szCs w:val="24"/>
        </w:rPr>
        <w:t>claim handling procedures and guidelines, including but not limited to reporting, claims payment, denial process, denial reasons, denial appeals process, claim support contact times and contact methods.</w:t>
      </w:r>
    </w:p>
    <w:p w14:paraId="43D81058"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43D8105A" w14:textId="77777777" w:rsidTr="004E14A8">
        <w:tc>
          <w:tcPr>
            <w:tcW w:w="8856" w:type="dxa"/>
            <w:shd w:val="clear" w:color="auto" w:fill="FFFF99"/>
          </w:tcPr>
          <w:p w14:paraId="5AA75D5E" w14:textId="77777777" w:rsidR="003A1D8F" w:rsidRDefault="00262BBA" w:rsidP="004E14A8">
            <w:pPr>
              <w:rPr>
                <w:rFonts w:ascii="Times New Roman" w:hAnsi="Times New Roman"/>
              </w:rPr>
            </w:pPr>
            <w:r>
              <w:rPr>
                <w:rFonts w:ascii="Times New Roman" w:hAnsi="Times New Roman"/>
              </w:rPr>
              <w:t>Loss Reporting Information:</w:t>
            </w:r>
          </w:p>
          <w:p w14:paraId="152A80A5" w14:textId="77777777" w:rsidR="00262BBA" w:rsidRDefault="00262BBA" w:rsidP="00262BBA">
            <w:pPr>
              <w:rPr>
                <w:rFonts w:ascii="Times New Roman" w:hAnsi="Times New Roman"/>
              </w:rPr>
            </w:pPr>
            <w:r w:rsidRPr="00262BBA">
              <w:rPr>
                <w:rFonts w:ascii="Times New Roman" w:hAnsi="Times New Roman"/>
              </w:rPr>
              <w:t>All losses, accompanied by their respective loss notices, should be reported to Network Adjusters, Inc. using one of the following methods:</w:t>
            </w:r>
          </w:p>
          <w:p w14:paraId="2ED3A565" w14:textId="77777777" w:rsidR="008738EA" w:rsidRDefault="008738EA" w:rsidP="00262BBA">
            <w:pPr>
              <w:rPr>
                <w:rFonts w:ascii="Times New Roman" w:hAnsi="Times New Roman"/>
              </w:rPr>
            </w:pPr>
            <w:r>
              <w:rPr>
                <w:rFonts w:ascii="Times New Roman" w:hAnsi="Times New Roman"/>
              </w:rPr>
              <w:t>Claim Call Center:</w:t>
            </w:r>
          </w:p>
          <w:p w14:paraId="221D19B0" w14:textId="77777777" w:rsidR="008738EA" w:rsidRDefault="008738EA" w:rsidP="008738EA">
            <w:pPr>
              <w:rPr>
                <w:rFonts w:ascii="Times New Roman" w:hAnsi="Times New Roman"/>
              </w:rPr>
            </w:pPr>
            <w:r w:rsidRPr="008738EA">
              <w:rPr>
                <w:rFonts w:ascii="Times New Roman" w:hAnsi="Times New Roman"/>
              </w:rPr>
              <w:t>Address</w:t>
            </w:r>
            <w:r>
              <w:rPr>
                <w:rFonts w:ascii="Times New Roman" w:hAnsi="Times New Roman"/>
              </w:rPr>
              <w:t>:</w:t>
            </w:r>
          </w:p>
          <w:p w14:paraId="43AB0EAB" w14:textId="5D83BE01" w:rsidR="008738EA" w:rsidRPr="008738EA" w:rsidRDefault="008738EA" w:rsidP="008738EA">
            <w:pPr>
              <w:rPr>
                <w:rFonts w:ascii="Times New Roman" w:hAnsi="Times New Roman"/>
              </w:rPr>
            </w:pPr>
            <w:r w:rsidRPr="008738EA">
              <w:rPr>
                <w:rFonts w:ascii="Times New Roman" w:hAnsi="Times New Roman"/>
              </w:rPr>
              <w:t>8055 E. Tufts Ave, Suite 600</w:t>
            </w:r>
          </w:p>
          <w:p w14:paraId="145E8FF7" w14:textId="516F28F0" w:rsidR="008738EA" w:rsidRPr="008738EA" w:rsidRDefault="008738EA" w:rsidP="008738EA">
            <w:pPr>
              <w:rPr>
                <w:rFonts w:ascii="Times New Roman" w:hAnsi="Times New Roman"/>
              </w:rPr>
            </w:pPr>
            <w:r w:rsidRPr="008738EA">
              <w:rPr>
                <w:rFonts w:ascii="Times New Roman" w:hAnsi="Times New Roman"/>
              </w:rPr>
              <w:t>Denver, CO 80237</w:t>
            </w:r>
          </w:p>
          <w:p w14:paraId="0AC5A20B" w14:textId="30825B47" w:rsidR="008738EA" w:rsidRPr="008738EA" w:rsidRDefault="008738EA" w:rsidP="008738EA">
            <w:pPr>
              <w:rPr>
                <w:rFonts w:ascii="Times New Roman" w:hAnsi="Times New Roman"/>
              </w:rPr>
            </w:pPr>
            <w:r w:rsidRPr="008738EA">
              <w:rPr>
                <w:rFonts w:ascii="Times New Roman" w:hAnsi="Times New Roman"/>
              </w:rPr>
              <w:t>Phone</w:t>
            </w:r>
            <w:r>
              <w:rPr>
                <w:rFonts w:ascii="Times New Roman" w:hAnsi="Times New Roman"/>
              </w:rPr>
              <w:t>:</w:t>
            </w:r>
            <w:r w:rsidRPr="008738EA">
              <w:rPr>
                <w:rFonts w:ascii="Times New Roman" w:hAnsi="Times New Roman"/>
              </w:rPr>
              <w:t xml:space="preserve"> 877.533.1211</w:t>
            </w:r>
          </w:p>
          <w:p w14:paraId="5AE63305" w14:textId="77777777" w:rsidR="008738EA" w:rsidRPr="008738EA" w:rsidRDefault="008738EA" w:rsidP="008738EA">
            <w:pPr>
              <w:rPr>
                <w:rFonts w:ascii="Times New Roman" w:hAnsi="Times New Roman"/>
              </w:rPr>
            </w:pPr>
            <w:r w:rsidRPr="008738EA">
              <w:rPr>
                <w:rFonts w:ascii="Times New Roman" w:hAnsi="Times New Roman"/>
              </w:rPr>
              <w:t xml:space="preserve"> Nancy Harnett, AVP and Claim Director - Ext 694</w:t>
            </w:r>
          </w:p>
          <w:p w14:paraId="4C403B68" w14:textId="77777777" w:rsidR="008738EA" w:rsidRPr="008738EA" w:rsidRDefault="008738EA" w:rsidP="008738EA">
            <w:pPr>
              <w:rPr>
                <w:rFonts w:ascii="Times New Roman" w:hAnsi="Times New Roman"/>
              </w:rPr>
            </w:pPr>
            <w:r w:rsidRPr="008738EA">
              <w:rPr>
                <w:rFonts w:ascii="Times New Roman" w:hAnsi="Times New Roman"/>
              </w:rPr>
              <w:t xml:space="preserve"> Reyleen Wood, Office Manager - Ext 699</w:t>
            </w:r>
          </w:p>
          <w:p w14:paraId="5733D088" w14:textId="77777777" w:rsidR="008738EA" w:rsidRPr="008738EA" w:rsidRDefault="008738EA" w:rsidP="008738EA">
            <w:pPr>
              <w:rPr>
                <w:rFonts w:ascii="Times New Roman" w:hAnsi="Times New Roman"/>
              </w:rPr>
            </w:pPr>
            <w:r w:rsidRPr="008738EA">
              <w:rPr>
                <w:rFonts w:ascii="Times New Roman" w:hAnsi="Times New Roman"/>
              </w:rPr>
              <w:t xml:space="preserve"> J. Mayer, President - Ext 664</w:t>
            </w:r>
          </w:p>
          <w:p w14:paraId="23600718" w14:textId="77777777" w:rsidR="008738EA" w:rsidRDefault="008738EA" w:rsidP="008738EA">
            <w:pPr>
              <w:rPr>
                <w:rFonts w:ascii="Times New Roman" w:hAnsi="Times New Roman"/>
              </w:rPr>
            </w:pPr>
            <w:r w:rsidRPr="008738EA">
              <w:rPr>
                <w:rFonts w:ascii="Times New Roman" w:hAnsi="Times New Roman"/>
              </w:rPr>
              <w:t xml:space="preserve"> Karen Zapata, Subrogation Supervisor - Ext 326</w:t>
            </w:r>
          </w:p>
          <w:p w14:paraId="3FCA0B7C" w14:textId="77777777" w:rsidR="008738EA" w:rsidRDefault="008738EA" w:rsidP="008738EA">
            <w:pPr>
              <w:rPr>
                <w:rFonts w:ascii="Times New Roman" w:hAnsi="Times New Roman"/>
              </w:rPr>
            </w:pPr>
          </w:p>
          <w:p w14:paraId="174B4CF8" w14:textId="77777777" w:rsidR="008738EA" w:rsidRDefault="008E56C1" w:rsidP="008738EA">
            <w:pPr>
              <w:rPr>
                <w:rFonts w:ascii="Times New Roman" w:hAnsi="Times New Roman"/>
              </w:rPr>
            </w:pPr>
            <w:r>
              <w:rPr>
                <w:rFonts w:ascii="Times New Roman" w:hAnsi="Times New Roman"/>
              </w:rPr>
              <w:t>To Report a New Claim or Loss:</w:t>
            </w:r>
          </w:p>
          <w:p w14:paraId="4D1EEFB2" w14:textId="78ACC80E" w:rsidR="008E56C1" w:rsidRPr="008E56C1" w:rsidRDefault="008E56C1" w:rsidP="008E56C1">
            <w:pPr>
              <w:rPr>
                <w:rFonts w:ascii="Times New Roman" w:hAnsi="Times New Roman"/>
              </w:rPr>
            </w:pPr>
            <w:r w:rsidRPr="008E56C1">
              <w:rPr>
                <w:rFonts w:ascii="Times New Roman" w:hAnsi="Times New Roman"/>
              </w:rPr>
              <w:t>Phone</w:t>
            </w:r>
            <w:r>
              <w:rPr>
                <w:rFonts w:ascii="Times New Roman" w:hAnsi="Times New Roman"/>
              </w:rPr>
              <w:t>:</w:t>
            </w:r>
            <w:r w:rsidRPr="008E56C1">
              <w:rPr>
                <w:rFonts w:ascii="Times New Roman" w:hAnsi="Times New Roman"/>
              </w:rPr>
              <w:t xml:space="preserve"> 877.533.1211 option 5</w:t>
            </w:r>
          </w:p>
          <w:p w14:paraId="36DE4BDE" w14:textId="77777777" w:rsidR="008E56C1" w:rsidRPr="008E56C1" w:rsidRDefault="008E56C1" w:rsidP="008E56C1">
            <w:pPr>
              <w:rPr>
                <w:rFonts w:ascii="Times New Roman" w:hAnsi="Times New Roman"/>
              </w:rPr>
            </w:pPr>
            <w:r w:rsidRPr="008E56C1">
              <w:rPr>
                <w:rFonts w:ascii="Times New Roman" w:hAnsi="Times New Roman"/>
              </w:rPr>
              <w:t xml:space="preserve"> </w:t>
            </w:r>
            <w:proofErr w:type="gramStart"/>
            <w:r w:rsidRPr="008E56C1">
              <w:rPr>
                <w:rFonts w:ascii="Times New Roman" w:hAnsi="Times New Roman"/>
              </w:rPr>
              <w:t>24 hour</w:t>
            </w:r>
            <w:proofErr w:type="gramEnd"/>
            <w:r w:rsidRPr="008E56C1">
              <w:rPr>
                <w:rFonts w:ascii="Times New Roman" w:hAnsi="Times New Roman"/>
              </w:rPr>
              <w:t xml:space="preserve"> call center</w:t>
            </w:r>
          </w:p>
          <w:p w14:paraId="32F9432C" w14:textId="10E9563E" w:rsidR="008E56C1" w:rsidRDefault="008E56C1" w:rsidP="008E56C1">
            <w:pPr>
              <w:rPr>
                <w:rFonts w:ascii="Times New Roman" w:hAnsi="Times New Roman"/>
              </w:rPr>
            </w:pPr>
            <w:r w:rsidRPr="008E56C1">
              <w:rPr>
                <w:rFonts w:ascii="Times New Roman" w:hAnsi="Times New Roman"/>
              </w:rPr>
              <w:t>Email</w:t>
            </w:r>
            <w:r>
              <w:rPr>
                <w:rFonts w:ascii="Times New Roman" w:hAnsi="Times New Roman"/>
              </w:rPr>
              <w:t>:</w:t>
            </w:r>
            <w:r w:rsidRPr="008E56C1">
              <w:rPr>
                <w:rFonts w:ascii="Times New Roman" w:hAnsi="Times New Roman"/>
              </w:rPr>
              <w:t xml:space="preserve"> </w:t>
            </w:r>
            <w:hyperlink r:id="rId7" w:history="1">
              <w:r w:rsidR="00F32BF5" w:rsidRPr="009259FE">
                <w:rPr>
                  <w:rStyle w:val="Hyperlink"/>
                  <w:rFonts w:ascii="Times New Roman" w:hAnsi="Times New Roman"/>
                </w:rPr>
                <w:t>networknewloss@networkadjusters.com</w:t>
              </w:r>
            </w:hyperlink>
          </w:p>
          <w:p w14:paraId="6E78BAC0" w14:textId="77777777" w:rsidR="00F32BF5" w:rsidRDefault="00F32BF5" w:rsidP="008E56C1">
            <w:pPr>
              <w:rPr>
                <w:rFonts w:ascii="Times New Roman" w:hAnsi="Times New Roman"/>
              </w:rPr>
            </w:pPr>
          </w:p>
          <w:p w14:paraId="576B74B3" w14:textId="77777777" w:rsidR="00CC6B29" w:rsidRPr="00D72205" w:rsidRDefault="00CC6B29" w:rsidP="00CC6B29">
            <w:pPr>
              <w:rPr>
                <w:rFonts w:ascii="Times New Roman" w:hAnsi="Times New Roman"/>
                <w:b/>
                <w:bCs/>
              </w:rPr>
            </w:pPr>
            <w:r w:rsidRPr="00D72205">
              <w:rPr>
                <w:rFonts w:ascii="Times New Roman" w:hAnsi="Times New Roman"/>
                <w:b/>
                <w:bCs/>
              </w:rPr>
              <w:t>A Personal Approach</w:t>
            </w:r>
          </w:p>
          <w:p w14:paraId="61E7D1E3" w14:textId="3D649EDD" w:rsidR="00CC6B29" w:rsidRPr="00CC6B29" w:rsidRDefault="00CC6B29" w:rsidP="00CC6B29">
            <w:pPr>
              <w:rPr>
                <w:rFonts w:ascii="Times New Roman" w:hAnsi="Times New Roman"/>
              </w:rPr>
            </w:pPr>
            <w:r w:rsidRPr="00CC6B29">
              <w:rPr>
                <w:rFonts w:ascii="Times New Roman" w:hAnsi="Times New Roman"/>
              </w:rPr>
              <w:t>While technology adds speed and efficiency, it is top-quality people that drive top-quality claims handling. That’s why we continue to grow our industry-leading claims teams with the most experienced claims professionals in the business.</w:t>
            </w:r>
          </w:p>
          <w:p w14:paraId="4BC9A5BF" w14:textId="5B266AD5" w:rsidR="00CC6B29" w:rsidRPr="00CC6B29" w:rsidRDefault="00CC6B29" w:rsidP="00CC6B29">
            <w:pPr>
              <w:rPr>
                <w:rFonts w:ascii="Times New Roman" w:hAnsi="Times New Roman"/>
              </w:rPr>
            </w:pPr>
            <w:r w:rsidRPr="00CC6B29">
              <w:rPr>
                <w:rFonts w:ascii="Times New Roman" w:hAnsi="Times New Roman"/>
              </w:rPr>
              <w:t xml:space="preserve">Moreover, the claims professionals focus on working together efficiently while communicating proactively with you throughout the entire claims process. Should you face a claim, you will quickly see our response is not about drafting letters, it’s about having a dialogue - and responding to your </w:t>
            </w:r>
            <w:proofErr w:type="gramStart"/>
            <w:r w:rsidRPr="00CC6B29">
              <w:rPr>
                <w:rFonts w:ascii="Times New Roman" w:hAnsi="Times New Roman"/>
              </w:rPr>
              <w:t>particular needs</w:t>
            </w:r>
            <w:proofErr w:type="gramEnd"/>
            <w:r w:rsidRPr="00CC6B29">
              <w:rPr>
                <w:rFonts w:ascii="Times New Roman" w:hAnsi="Times New Roman"/>
              </w:rPr>
              <w:t xml:space="preserve"> and concerns.</w:t>
            </w:r>
          </w:p>
          <w:p w14:paraId="255DF15D" w14:textId="77777777" w:rsidR="00F32BF5" w:rsidRDefault="00CC6B29" w:rsidP="00CC6B29">
            <w:pPr>
              <w:rPr>
                <w:rFonts w:ascii="Times New Roman" w:hAnsi="Times New Roman"/>
              </w:rPr>
            </w:pPr>
            <w:r w:rsidRPr="00CC6B29">
              <w:rPr>
                <w:rFonts w:ascii="Times New Roman" w:hAnsi="Times New Roman"/>
              </w:rPr>
              <w:t xml:space="preserve">Whether you face a property loss, a </w:t>
            </w:r>
            <w:proofErr w:type="gramStart"/>
            <w:r w:rsidRPr="00CC6B29">
              <w:rPr>
                <w:rFonts w:ascii="Times New Roman" w:hAnsi="Times New Roman"/>
              </w:rPr>
              <w:t>large scale</w:t>
            </w:r>
            <w:proofErr w:type="gramEnd"/>
            <w:r w:rsidRPr="00CC6B29">
              <w:rPr>
                <w:rFonts w:ascii="Times New Roman" w:hAnsi="Times New Roman"/>
              </w:rPr>
              <w:t xml:space="preserve"> casualty crisis, or allegations of negligence, you will have the experts you need at your service. Putting your policy to work for you.</w:t>
            </w:r>
          </w:p>
          <w:p w14:paraId="69F2BD02" w14:textId="77777777" w:rsidR="001A2780" w:rsidRDefault="001A2780" w:rsidP="00CC6B29">
            <w:pPr>
              <w:rPr>
                <w:rFonts w:ascii="Times New Roman" w:hAnsi="Times New Roman"/>
              </w:rPr>
            </w:pPr>
          </w:p>
          <w:p w14:paraId="497AF5C3" w14:textId="5DFFD516" w:rsidR="00D72205" w:rsidRPr="00D72205" w:rsidRDefault="00D72205" w:rsidP="00CC6B29">
            <w:pPr>
              <w:rPr>
                <w:rFonts w:ascii="Times New Roman" w:hAnsi="Times New Roman"/>
                <w:b/>
                <w:bCs/>
              </w:rPr>
            </w:pPr>
            <w:r w:rsidRPr="00D72205">
              <w:rPr>
                <w:rFonts w:ascii="Times New Roman" w:hAnsi="Times New Roman"/>
                <w:b/>
                <w:bCs/>
              </w:rPr>
              <w:t>Claims Advocacy Support:</w:t>
            </w:r>
          </w:p>
          <w:p w14:paraId="43D81059" w14:textId="311CC3C6" w:rsidR="001A2780" w:rsidRPr="00544C11" w:rsidRDefault="006428A2" w:rsidP="00CC6B29">
            <w:pPr>
              <w:rPr>
                <w:rFonts w:ascii="Times New Roman" w:hAnsi="Times New Roman"/>
              </w:rPr>
            </w:pPr>
            <w:r>
              <w:rPr>
                <w:rFonts w:ascii="Times New Roman" w:hAnsi="Times New Roman"/>
              </w:rPr>
              <w:t>In addition</w:t>
            </w:r>
            <w:r w:rsidR="00775563">
              <w:rPr>
                <w:rFonts w:ascii="Times New Roman" w:hAnsi="Times New Roman"/>
              </w:rPr>
              <w:t xml:space="preserve"> to</w:t>
            </w:r>
            <w:r>
              <w:rPr>
                <w:rFonts w:ascii="Times New Roman" w:hAnsi="Times New Roman"/>
              </w:rPr>
              <w:t xml:space="preserve"> the claims team at the Third-Party Adjusters, Network Adjusters, you will have claims advocacy support from </w:t>
            </w:r>
            <w:r w:rsidR="00775563">
              <w:rPr>
                <w:rFonts w:ascii="Times New Roman" w:hAnsi="Times New Roman"/>
              </w:rPr>
              <w:t xml:space="preserve">MJ and facilitated wholesale access partners.  </w:t>
            </w:r>
            <w:r w:rsidR="003023C0">
              <w:rPr>
                <w:rFonts w:ascii="Times New Roman" w:hAnsi="Times New Roman"/>
              </w:rPr>
              <w:t xml:space="preserve">If we are fortunate to partner together, we will </w:t>
            </w:r>
            <w:r w:rsidR="00D72205">
              <w:rPr>
                <w:rFonts w:ascii="Times New Roman" w:hAnsi="Times New Roman"/>
              </w:rPr>
              <w:t xml:space="preserve">immediately </w:t>
            </w:r>
            <w:r w:rsidR="003023C0">
              <w:rPr>
                <w:rFonts w:ascii="Times New Roman" w:hAnsi="Times New Roman"/>
              </w:rPr>
              <w:t xml:space="preserve">coordinate a </w:t>
            </w:r>
            <w:r w:rsidR="00D72205">
              <w:rPr>
                <w:rFonts w:ascii="Times New Roman" w:hAnsi="Times New Roman"/>
              </w:rPr>
              <w:t>claims-</w:t>
            </w:r>
            <w:r w:rsidR="00D70274">
              <w:rPr>
                <w:rFonts w:ascii="Times New Roman" w:hAnsi="Times New Roman"/>
              </w:rPr>
              <w:lastRenderedPageBreak/>
              <w:t xml:space="preserve">dedicated welcome/introductory meeting with the claims team to formally </w:t>
            </w:r>
            <w:r w:rsidR="00F449B4">
              <w:rPr>
                <w:rFonts w:ascii="Times New Roman" w:hAnsi="Times New Roman"/>
              </w:rPr>
              <w:t xml:space="preserve">introduce the team and </w:t>
            </w:r>
            <w:r w:rsidR="00D70274">
              <w:rPr>
                <w:rFonts w:ascii="Times New Roman" w:hAnsi="Times New Roman"/>
              </w:rPr>
              <w:t xml:space="preserve">outline roles and responsibilities, claims reporting process and notifications, </w:t>
            </w:r>
            <w:r w:rsidR="005D3E36">
              <w:rPr>
                <w:rFonts w:ascii="Times New Roman" w:hAnsi="Times New Roman"/>
              </w:rPr>
              <w:t xml:space="preserve">coordinate claims review calls, </w:t>
            </w:r>
            <w:r w:rsidR="00F449B4">
              <w:rPr>
                <w:rFonts w:ascii="Times New Roman" w:hAnsi="Times New Roman"/>
              </w:rPr>
              <w:t>loss reports, and claims special handling instructions.</w:t>
            </w:r>
          </w:p>
        </w:tc>
      </w:tr>
    </w:tbl>
    <w:p w14:paraId="43D8105B" w14:textId="77777777" w:rsidR="003A1D8F" w:rsidRDefault="003A1D8F" w:rsidP="003A1D8F">
      <w:pPr>
        <w:widowControl/>
        <w:rPr>
          <w:rFonts w:ascii="Times New Roman" w:hAnsi="Times New Roman"/>
          <w:szCs w:val="24"/>
          <w:u w:val="single"/>
        </w:rPr>
      </w:pPr>
    </w:p>
    <w:p w14:paraId="43D8105C" w14:textId="77777777" w:rsidR="00173544" w:rsidRDefault="00173544" w:rsidP="00173544">
      <w:pPr>
        <w:widowControl/>
        <w:ind w:left="360"/>
        <w:rPr>
          <w:rFonts w:ascii="Times New Roman" w:hAnsi="Times New Roman"/>
          <w:szCs w:val="24"/>
        </w:rPr>
      </w:pPr>
    </w:p>
    <w:p w14:paraId="43D8105D" w14:textId="77777777" w:rsidR="00173544" w:rsidRDefault="00173544" w:rsidP="00173544">
      <w:pPr>
        <w:widowControl/>
        <w:rPr>
          <w:rFonts w:ascii="Times New Roman" w:hAnsi="Times New Roman"/>
          <w:b/>
          <w:szCs w:val="24"/>
          <w:u w:val="single"/>
        </w:rPr>
      </w:pPr>
      <w:r>
        <w:rPr>
          <w:rFonts w:ascii="Times New Roman" w:hAnsi="Times New Roman"/>
          <w:szCs w:val="24"/>
        </w:rPr>
        <w:t xml:space="preserve"> </w:t>
      </w:r>
      <w:r>
        <w:rPr>
          <w:rFonts w:ascii="Times New Roman" w:hAnsi="Times New Roman"/>
          <w:b/>
          <w:szCs w:val="24"/>
          <w:u w:val="single"/>
        </w:rPr>
        <w:t>2.4.</w:t>
      </w:r>
      <w:r w:rsidR="00097495">
        <w:rPr>
          <w:rFonts w:ascii="Times New Roman" w:hAnsi="Times New Roman"/>
          <w:b/>
          <w:szCs w:val="24"/>
          <w:u w:val="single"/>
        </w:rPr>
        <w:t>6 Policy Creation and Administration</w:t>
      </w:r>
    </w:p>
    <w:p w14:paraId="43D8105E" w14:textId="77777777" w:rsidR="00D539FF" w:rsidRDefault="00D539FF" w:rsidP="00173544">
      <w:pPr>
        <w:widowControl/>
        <w:rPr>
          <w:rFonts w:ascii="Times New Roman" w:hAnsi="Times New Roman"/>
          <w:szCs w:val="24"/>
          <w:u w:val="single"/>
        </w:rPr>
      </w:pPr>
    </w:p>
    <w:p w14:paraId="43D8105F" w14:textId="77777777" w:rsidR="00173544" w:rsidRDefault="00BF787C" w:rsidP="00BF787C">
      <w:pPr>
        <w:widowControl/>
        <w:numPr>
          <w:ilvl w:val="0"/>
          <w:numId w:val="42"/>
        </w:numPr>
        <w:rPr>
          <w:rFonts w:ascii="Times New Roman" w:hAnsi="Times New Roman"/>
          <w:szCs w:val="24"/>
        </w:rPr>
      </w:pPr>
      <w:r w:rsidRPr="00BF787C">
        <w:rPr>
          <w:rFonts w:ascii="Times New Roman" w:hAnsi="Times New Roman"/>
          <w:szCs w:val="24"/>
        </w:rPr>
        <w:t xml:space="preserve">Describe </w:t>
      </w:r>
      <w:r w:rsidR="00164EC0">
        <w:rPr>
          <w:rFonts w:ascii="Times New Roman" w:hAnsi="Times New Roman"/>
          <w:szCs w:val="24"/>
        </w:rPr>
        <w:t>your process to accommodate policy requests from families from all parts of the State of Indiana and at different times of the year and how policy information will be communicated to them as they are added.</w:t>
      </w:r>
    </w:p>
    <w:p w14:paraId="43D81060" w14:textId="77777777" w:rsidR="00173544" w:rsidRDefault="00173544" w:rsidP="00173544">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73544" w:rsidRPr="00544C11" w14:paraId="43D81062" w14:textId="77777777" w:rsidTr="000F6076">
        <w:tc>
          <w:tcPr>
            <w:tcW w:w="8856" w:type="dxa"/>
            <w:shd w:val="clear" w:color="auto" w:fill="FFFF99"/>
          </w:tcPr>
          <w:p w14:paraId="43D81061" w14:textId="5A3927D7" w:rsidR="003A6C12" w:rsidRPr="003A6C12" w:rsidRDefault="001958F9" w:rsidP="000F6076">
            <w:pPr>
              <w:rPr>
                <w:rFonts w:asciiTheme="minorHAnsi" w:hAnsiTheme="minorHAnsi" w:cstheme="minorHAnsi"/>
                <w:szCs w:val="24"/>
              </w:rPr>
            </w:pPr>
            <w:r>
              <w:rPr>
                <w:rFonts w:ascii="Times New Roman" w:hAnsi="Times New Roman"/>
              </w:rPr>
              <w:t xml:space="preserve">One of the key advantages of our proposed program is that the </w:t>
            </w:r>
            <w:r>
              <w:rPr>
                <w:rFonts w:asciiTheme="minorHAnsi" w:hAnsiTheme="minorHAnsi" w:cstheme="minorHAnsi"/>
                <w:szCs w:val="24"/>
              </w:rPr>
              <w:t xml:space="preserve">proposed insurance program provides automatic coverage for any additional foster families or kinship/relatives that are added during the year.  There will not be any endorsement nor any additional premium.  Thereby providing significant cost savings </w:t>
            </w:r>
            <w:r w:rsidR="00F51EC1">
              <w:rPr>
                <w:rFonts w:asciiTheme="minorHAnsi" w:hAnsiTheme="minorHAnsi" w:cstheme="minorHAnsi"/>
                <w:szCs w:val="24"/>
              </w:rPr>
              <w:t xml:space="preserve">for the Department of Child Services </w:t>
            </w:r>
            <w:r>
              <w:rPr>
                <w:rFonts w:asciiTheme="minorHAnsi" w:hAnsiTheme="minorHAnsi" w:cstheme="minorHAnsi"/>
                <w:szCs w:val="24"/>
              </w:rPr>
              <w:t>for these additional foster families and kinship/relative placements added during the policy year.</w:t>
            </w:r>
            <w:r w:rsidR="003A6C12">
              <w:rPr>
                <w:rFonts w:asciiTheme="minorHAnsi" w:hAnsiTheme="minorHAnsi" w:cstheme="minorHAnsi"/>
                <w:szCs w:val="24"/>
              </w:rPr>
              <w:t xml:space="preserve"> </w:t>
            </w:r>
          </w:p>
        </w:tc>
      </w:tr>
    </w:tbl>
    <w:p w14:paraId="43D81063" w14:textId="77777777" w:rsidR="00173544" w:rsidRDefault="00173544" w:rsidP="00173544">
      <w:pPr>
        <w:widowControl/>
        <w:rPr>
          <w:rFonts w:ascii="Times New Roman" w:hAnsi="Times New Roman"/>
          <w:szCs w:val="24"/>
        </w:rPr>
      </w:pPr>
      <w:r>
        <w:rPr>
          <w:rFonts w:ascii="Times New Roman" w:hAnsi="Times New Roman"/>
          <w:szCs w:val="24"/>
        </w:rPr>
        <w:t xml:space="preserve"> </w:t>
      </w:r>
    </w:p>
    <w:p w14:paraId="43D81064" w14:textId="77777777" w:rsidR="00173544" w:rsidRDefault="00BF787C" w:rsidP="00BF787C">
      <w:pPr>
        <w:widowControl/>
        <w:numPr>
          <w:ilvl w:val="0"/>
          <w:numId w:val="42"/>
        </w:numPr>
        <w:rPr>
          <w:rFonts w:ascii="Times New Roman" w:hAnsi="Times New Roman"/>
          <w:szCs w:val="24"/>
        </w:rPr>
      </w:pPr>
      <w:r w:rsidRPr="00BF787C">
        <w:rPr>
          <w:rFonts w:ascii="Times New Roman" w:hAnsi="Times New Roman"/>
          <w:szCs w:val="24"/>
        </w:rPr>
        <w:t xml:space="preserve">Describe </w:t>
      </w:r>
      <w:r w:rsidR="00164EC0">
        <w:rPr>
          <w:rFonts w:ascii="Times New Roman" w:hAnsi="Times New Roman"/>
          <w:szCs w:val="24"/>
        </w:rPr>
        <w:t>any discounts or policy creation/administration changes for policies created after July 1</w:t>
      </w:r>
      <w:r w:rsidR="00164EC0" w:rsidRPr="00164EC0">
        <w:rPr>
          <w:rFonts w:ascii="Times New Roman" w:hAnsi="Times New Roman"/>
          <w:szCs w:val="24"/>
          <w:vertAlign w:val="superscript"/>
        </w:rPr>
        <w:t>st</w:t>
      </w:r>
      <w:r w:rsidR="00164EC0">
        <w:rPr>
          <w:rFonts w:ascii="Times New Roman" w:hAnsi="Times New Roman"/>
          <w:szCs w:val="24"/>
        </w:rPr>
        <w:t xml:space="preserve"> of each year</w:t>
      </w:r>
      <w:r w:rsidR="00173544">
        <w:rPr>
          <w:rFonts w:ascii="Times New Roman" w:hAnsi="Times New Roman"/>
          <w:szCs w:val="24"/>
        </w:rPr>
        <w:t>.</w:t>
      </w:r>
    </w:p>
    <w:p w14:paraId="43D81065" w14:textId="77777777" w:rsidR="00173544" w:rsidRDefault="00173544" w:rsidP="00173544">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73544" w:rsidRPr="00544C11" w14:paraId="43D81067" w14:textId="77777777" w:rsidTr="000F6076">
        <w:tc>
          <w:tcPr>
            <w:tcW w:w="8856" w:type="dxa"/>
            <w:shd w:val="clear" w:color="auto" w:fill="FFFF99"/>
          </w:tcPr>
          <w:p w14:paraId="43D81066" w14:textId="6CEC50E1" w:rsidR="00173544" w:rsidRPr="00544C11" w:rsidRDefault="003A6C12" w:rsidP="000F6076">
            <w:pPr>
              <w:rPr>
                <w:rFonts w:ascii="Times New Roman" w:hAnsi="Times New Roman"/>
              </w:rPr>
            </w:pPr>
            <w:r>
              <w:rPr>
                <w:rFonts w:ascii="Times New Roman" w:hAnsi="Times New Roman"/>
              </w:rPr>
              <w:t>A noted i</w:t>
            </w:r>
            <w:r w:rsidR="00850EE6">
              <w:rPr>
                <w:rFonts w:ascii="Times New Roman" w:hAnsi="Times New Roman"/>
              </w:rPr>
              <w:t xml:space="preserve">n the previous response, a </w:t>
            </w:r>
            <w:r w:rsidR="00433A85">
              <w:rPr>
                <w:rFonts w:ascii="Times New Roman" w:hAnsi="Times New Roman"/>
              </w:rPr>
              <w:t>significant</w:t>
            </w:r>
            <w:r w:rsidR="00850EE6">
              <w:rPr>
                <w:rFonts w:ascii="Times New Roman" w:hAnsi="Times New Roman"/>
              </w:rPr>
              <w:t xml:space="preserve"> cost savings would be realized in the form that there is automatic coverage with no additional premium</w:t>
            </w:r>
            <w:r w:rsidR="00433A85">
              <w:rPr>
                <w:rFonts w:ascii="Times New Roman" w:hAnsi="Times New Roman"/>
              </w:rPr>
              <w:t xml:space="preserve"> or additional broker fees </w:t>
            </w:r>
            <w:r w:rsidR="00850EE6">
              <w:rPr>
                <w:rFonts w:ascii="Times New Roman" w:hAnsi="Times New Roman"/>
              </w:rPr>
              <w:t>for any additional foster families and/or kinship/relative placements added throughout the entire policy year.</w:t>
            </w:r>
          </w:p>
        </w:tc>
      </w:tr>
    </w:tbl>
    <w:p w14:paraId="43D81068" w14:textId="77777777" w:rsidR="00173544" w:rsidRDefault="00173544" w:rsidP="00173544">
      <w:pPr>
        <w:widowControl/>
        <w:rPr>
          <w:rFonts w:ascii="Times New Roman" w:hAnsi="Times New Roman"/>
          <w:szCs w:val="24"/>
        </w:rPr>
      </w:pPr>
    </w:p>
    <w:p w14:paraId="43D81069" w14:textId="77777777" w:rsidR="00173544" w:rsidRDefault="00173544" w:rsidP="00173544">
      <w:pPr>
        <w:widowControl/>
        <w:ind w:left="1440"/>
        <w:rPr>
          <w:rFonts w:ascii="Times New Roman" w:hAnsi="Times New Roman"/>
          <w:szCs w:val="24"/>
        </w:rPr>
      </w:pPr>
    </w:p>
    <w:p w14:paraId="43D8106A" w14:textId="77777777" w:rsidR="00164EC0" w:rsidRDefault="00164EC0" w:rsidP="00173544">
      <w:pPr>
        <w:widowControl/>
        <w:ind w:left="1440"/>
        <w:rPr>
          <w:rFonts w:ascii="Times New Roman" w:hAnsi="Times New Roman"/>
          <w:szCs w:val="24"/>
        </w:rPr>
      </w:pPr>
    </w:p>
    <w:p w14:paraId="43D8106B" w14:textId="77777777" w:rsidR="00164EC0" w:rsidRDefault="00164EC0" w:rsidP="00173544">
      <w:pPr>
        <w:widowControl/>
        <w:ind w:left="1440"/>
        <w:rPr>
          <w:rFonts w:ascii="Times New Roman" w:hAnsi="Times New Roman"/>
          <w:szCs w:val="24"/>
        </w:rPr>
      </w:pPr>
    </w:p>
    <w:p w14:paraId="43D8106C" w14:textId="77777777" w:rsidR="00164EC0" w:rsidRDefault="00164EC0" w:rsidP="00173544">
      <w:pPr>
        <w:widowControl/>
        <w:ind w:left="1440"/>
        <w:rPr>
          <w:rFonts w:ascii="Times New Roman" w:hAnsi="Times New Roman"/>
          <w:szCs w:val="24"/>
        </w:rPr>
      </w:pPr>
    </w:p>
    <w:p w14:paraId="43D8106D" w14:textId="77777777" w:rsidR="00164EC0" w:rsidRDefault="00164EC0" w:rsidP="00173544">
      <w:pPr>
        <w:widowControl/>
        <w:ind w:left="1440"/>
        <w:rPr>
          <w:rFonts w:ascii="Times New Roman" w:hAnsi="Times New Roman"/>
          <w:szCs w:val="24"/>
        </w:rPr>
      </w:pPr>
    </w:p>
    <w:p w14:paraId="43D8106E" w14:textId="77777777" w:rsidR="00164EC0" w:rsidRDefault="00164EC0" w:rsidP="00173544">
      <w:pPr>
        <w:widowControl/>
        <w:ind w:left="1440"/>
        <w:rPr>
          <w:rFonts w:ascii="Times New Roman" w:hAnsi="Times New Roman"/>
          <w:szCs w:val="24"/>
        </w:rPr>
      </w:pPr>
    </w:p>
    <w:p w14:paraId="43D8106F" w14:textId="77777777" w:rsidR="00173544" w:rsidRDefault="00173544" w:rsidP="00173544">
      <w:pPr>
        <w:widowControl/>
        <w:ind w:left="360"/>
        <w:rPr>
          <w:rFonts w:ascii="Times New Roman" w:hAnsi="Times New Roman"/>
          <w:szCs w:val="24"/>
        </w:rPr>
      </w:pPr>
    </w:p>
    <w:p w14:paraId="43D81070" w14:textId="77777777" w:rsidR="00173544" w:rsidRPr="003A1D8F" w:rsidRDefault="00173544" w:rsidP="00173544">
      <w:pPr>
        <w:widowControl/>
        <w:rPr>
          <w:rFonts w:ascii="Times New Roman" w:hAnsi="Times New Roman"/>
          <w:b/>
          <w:szCs w:val="24"/>
          <w:u w:val="single"/>
        </w:rPr>
      </w:pPr>
      <w:r>
        <w:rPr>
          <w:rFonts w:ascii="Times New Roman" w:hAnsi="Times New Roman"/>
          <w:szCs w:val="24"/>
        </w:rPr>
        <w:t xml:space="preserve"> </w:t>
      </w:r>
      <w:r>
        <w:rPr>
          <w:rFonts w:ascii="Times New Roman" w:hAnsi="Times New Roman"/>
          <w:b/>
          <w:szCs w:val="24"/>
          <w:u w:val="single"/>
        </w:rPr>
        <w:t>2.4.</w:t>
      </w:r>
      <w:r w:rsidR="00097495">
        <w:rPr>
          <w:rFonts w:ascii="Times New Roman" w:hAnsi="Times New Roman"/>
          <w:b/>
          <w:szCs w:val="24"/>
          <w:u w:val="single"/>
        </w:rPr>
        <w:t>7 Reports and Billing</w:t>
      </w:r>
    </w:p>
    <w:p w14:paraId="43D81071" w14:textId="77777777" w:rsidR="00173544" w:rsidRDefault="00173544" w:rsidP="00173544">
      <w:pPr>
        <w:widowControl/>
        <w:rPr>
          <w:rFonts w:ascii="Times New Roman" w:hAnsi="Times New Roman"/>
          <w:szCs w:val="24"/>
          <w:u w:val="single"/>
        </w:rPr>
      </w:pPr>
    </w:p>
    <w:p w14:paraId="43D81072" w14:textId="77777777" w:rsidR="00173544" w:rsidRDefault="00C04EAA" w:rsidP="001A6D21">
      <w:pPr>
        <w:widowControl/>
        <w:numPr>
          <w:ilvl w:val="0"/>
          <w:numId w:val="43"/>
        </w:numPr>
        <w:rPr>
          <w:rFonts w:ascii="Times New Roman" w:hAnsi="Times New Roman"/>
          <w:szCs w:val="24"/>
        </w:rPr>
      </w:pPr>
      <w:r>
        <w:rPr>
          <w:rFonts w:ascii="Times New Roman" w:hAnsi="Times New Roman"/>
          <w:szCs w:val="24"/>
        </w:rPr>
        <w:t>Respondent should provide all allowable payment options for purchase of policies, including any discounts available.</w:t>
      </w:r>
    </w:p>
    <w:p w14:paraId="43D81073" w14:textId="77777777" w:rsidR="00173544" w:rsidRDefault="00173544" w:rsidP="00173544">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73544" w:rsidRPr="00544C11" w14:paraId="43D81075" w14:textId="77777777" w:rsidTr="000F6076">
        <w:tc>
          <w:tcPr>
            <w:tcW w:w="8856" w:type="dxa"/>
            <w:shd w:val="clear" w:color="auto" w:fill="FFFF99"/>
          </w:tcPr>
          <w:p w14:paraId="5DB053ED" w14:textId="77777777" w:rsidR="00173544" w:rsidRDefault="0011449D" w:rsidP="000F6076">
            <w:pPr>
              <w:rPr>
                <w:rFonts w:asciiTheme="minorHAnsi" w:hAnsiTheme="minorHAnsi" w:cstheme="minorHAnsi"/>
                <w:szCs w:val="24"/>
              </w:rPr>
            </w:pPr>
            <w:r>
              <w:rPr>
                <w:rFonts w:asciiTheme="minorHAnsi" w:hAnsiTheme="minorHAnsi" w:cstheme="minorHAnsi"/>
                <w:szCs w:val="24"/>
              </w:rPr>
              <w:t>Traditionally, commercial insurance premiums are paid via check or ACH.  See below for attached sample MJ agency invoice for reference.  We welcome to have a conversation to further discuss payment options &amp; terms.</w:t>
            </w:r>
          </w:p>
          <w:p w14:paraId="3FB9EE34" w14:textId="77777777" w:rsidR="007A0D4F" w:rsidRDefault="007A0D4F" w:rsidP="000F6076">
            <w:pPr>
              <w:rPr>
                <w:rFonts w:asciiTheme="minorHAnsi" w:hAnsiTheme="minorHAnsi" w:cstheme="minorHAnsi"/>
                <w:szCs w:val="24"/>
              </w:rPr>
            </w:pPr>
          </w:p>
          <w:p w14:paraId="43D81074" w14:textId="31E06ECD" w:rsidR="007A0D4F" w:rsidRPr="0011449D" w:rsidRDefault="002726C8" w:rsidP="000F6076">
            <w:pPr>
              <w:rPr>
                <w:rFonts w:asciiTheme="minorHAnsi" w:hAnsiTheme="minorHAnsi" w:cstheme="minorHAnsi"/>
                <w:szCs w:val="24"/>
              </w:rPr>
            </w:pPr>
            <w:r>
              <w:rPr>
                <w:rFonts w:asciiTheme="minorHAnsi" w:hAnsiTheme="minorHAnsi" w:cstheme="minorHAnsi"/>
                <w:szCs w:val="24"/>
              </w:rPr>
              <w:t>As outlined in our response to 2.4.6, o</w:t>
            </w:r>
            <w:r w:rsidR="000B5E23">
              <w:rPr>
                <w:rFonts w:asciiTheme="minorHAnsi" w:hAnsiTheme="minorHAnsi" w:cstheme="minorHAnsi"/>
                <w:szCs w:val="24"/>
              </w:rPr>
              <w:t>ur p</w:t>
            </w:r>
            <w:r w:rsidR="007A0D4F">
              <w:rPr>
                <w:rFonts w:asciiTheme="minorHAnsi" w:hAnsiTheme="minorHAnsi" w:cstheme="minorHAnsi"/>
                <w:szCs w:val="24"/>
              </w:rPr>
              <w:t xml:space="preserve">roposed </w:t>
            </w:r>
            <w:r w:rsidR="000B5E23">
              <w:rPr>
                <w:rFonts w:asciiTheme="minorHAnsi" w:hAnsiTheme="minorHAnsi" w:cstheme="minorHAnsi"/>
                <w:szCs w:val="24"/>
              </w:rPr>
              <w:t xml:space="preserve">insurance </w:t>
            </w:r>
            <w:r w:rsidR="007A0D4F">
              <w:rPr>
                <w:rFonts w:asciiTheme="minorHAnsi" w:hAnsiTheme="minorHAnsi" w:cstheme="minorHAnsi"/>
                <w:szCs w:val="24"/>
              </w:rPr>
              <w:t xml:space="preserve">program </w:t>
            </w:r>
            <w:r w:rsidR="004A13FB">
              <w:rPr>
                <w:rFonts w:asciiTheme="minorHAnsi" w:hAnsiTheme="minorHAnsi" w:cstheme="minorHAnsi"/>
                <w:szCs w:val="24"/>
              </w:rPr>
              <w:t xml:space="preserve">provides </w:t>
            </w:r>
            <w:r w:rsidR="004A13FB">
              <w:rPr>
                <w:rFonts w:asciiTheme="minorHAnsi" w:hAnsiTheme="minorHAnsi" w:cstheme="minorHAnsi"/>
                <w:szCs w:val="24"/>
              </w:rPr>
              <w:lastRenderedPageBreak/>
              <w:t>automatic coverage for any additional foster families or kinship/relatives that are added during the year.  The</w:t>
            </w:r>
            <w:r w:rsidR="00020A8B">
              <w:rPr>
                <w:rFonts w:asciiTheme="minorHAnsi" w:hAnsiTheme="minorHAnsi" w:cstheme="minorHAnsi"/>
                <w:szCs w:val="24"/>
              </w:rPr>
              <w:t xml:space="preserve">re </w:t>
            </w:r>
            <w:r w:rsidR="004A13FB">
              <w:rPr>
                <w:rFonts w:asciiTheme="minorHAnsi" w:hAnsiTheme="minorHAnsi" w:cstheme="minorHAnsi"/>
                <w:szCs w:val="24"/>
              </w:rPr>
              <w:t xml:space="preserve">will not </w:t>
            </w:r>
            <w:r w:rsidR="00020A8B">
              <w:rPr>
                <w:rFonts w:asciiTheme="minorHAnsi" w:hAnsiTheme="minorHAnsi" w:cstheme="minorHAnsi"/>
                <w:szCs w:val="24"/>
              </w:rPr>
              <w:t xml:space="preserve">be any </w:t>
            </w:r>
            <w:r w:rsidR="004A13FB">
              <w:rPr>
                <w:rFonts w:asciiTheme="minorHAnsi" w:hAnsiTheme="minorHAnsi" w:cstheme="minorHAnsi"/>
                <w:szCs w:val="24"/>
              </w:rPr>
              <w:t>endorse</w:t>
            </w:r>
            <w:r w:rsidR="00020A8B">
              <w:rPr>
                <w:rFonts w:asciiTheme="minorHAnsi" w:hAnsiTheme="minorHAnsi" w:cstheme="minorHAnsi"/>
                <w:szCs w:val="24"/>
              </w:rPr>
              <w:t>ment</w:t>
            </w:r>
            <w:r w:rsidR="004A13FB">
              <w:rPr>
                <w:rFonts w:asciiTheme="minorHAnsi" w:hAnsiTheme="minorHAnsi" w:cstheme="minorHAnsi"/>
                <w:szCs w:val="24"/>
              </w:rPr>
              <w:t xml:space="preserve"> </w:t>
            </w:r>
            <w:r w:rsidR="00020A8B">
              <w:rPr>
                <w:rFonts w:asciiTheme="minorHAnsi" w:hAnsiTheme="minorHAnsi" w:cstheme="minorHAnsi"/>
                <w:szCs w:val="24"/>
              </w:rPr>
              <w:t>n</w:t>
            </w:r>
            <w:r w:rsidR="004A13FB">
              <w:rPr>
                <w:rFonts w:asciiTheme="minorHAnsi" w:hAnsiTheme="minorHAnsi" w:cstheme="minorHAnsi"/>
                <w:szCs w:val="24"/>
              </w:rPr>
              <w:t xml:space="preserve">or </w:t>
            </w:r>
            <w:r w:rsidR="00020A8B">
              <w:rPr>
                <w:rFonts w:asciiTheme="minorHAnsi" w:hAnsiTheme="minorHAnsi" w:cstheme="minorHAnsi"/>
                <w:szCs w:val="24"/>
              </w:rPr>
              <w:t>any additional premium</w:t>
            </w:r>
            <w:r w:rsidR="000C0A78">
              <w:rPr>
                <w:rFonts w:asciiTheme="minorHAnsi" w:hAnsiTheme="minorHAnsi" w:cstheme="minorHAnsi"/>
                <w:szCs w:val="24"/>
              </w:rPr>
              <w:t xml:space="preserve"> or fees</w:t>
            </w:r>
            <w:r w:rsidR="002E7A85">
              <w:rPr>
                <w:rFonts w:asciiTheme="minorHAnsi" w:hAnsiTheme="minorHAnsi" w:cstheme="minorHAnsi"/>
                <w:szCs w:val="24"/>
              </w:rPr>
              <w:t>.  Thereby providing significant cost savings for these additional foster families and kinship/relative placements</w:t>
            </w:r>
            <w:r w:rsidR="003D5917">
              <w:rPr>
                <w:rFonts w:asciiTheme="minorHAnsi" w:hAnsiTheme="minorHAnsi" w:cstheme="minorHAnsi"/>
                <w:szCs w:val="24"/>
              </w:rPr>
              <w:t xml:space="preserve"> added during the policy year</w:t>
            </w:r>
            <w:r w:rsidR="002E7A85">
              <w:rPr>
                <w:rFonts w:asciiTheme="minorHAnsi" w:hAnsiTheme="minorHAnsi" w:cstheme="minorHAnsi"/>
                <w:szCs w:val="24"/>
              </w:rPr>
              <w:t>.</w:t>
            </w:r>
            <w:r w:rsidR="007A0D4F">
              <w:rPr>
                <w:rFonts w:asciiTheme="minorHAnsi" w:hAnsiTheme="minorHAnsi" w:cstheme="minorHAnsi"/>
                <w:szCs w:val="24"/>
              </w:rPr>
              <w:t xml:space="preserve"> </w:t>
            </w:r>
          </w:p>
        </w:tc>
      </w:tr>
    </w:tbl>
    <w:p w14:paraId="43D81076" w14:textId="77777777" w:rsidR="00173544" w:rsidRDefault="00173544" w:rsidP="00173544">
      <w:pPr>
        <w:widowControl/>
        <w:rPr>
          <w:rFonts w:ascii="Times New Roman" w:hAnsi="Times New Roman"/>
          <w:szCs w:val="24"/>
        </w:rPr>
      </w:pPr>
      <w:r>
        <w:rPr>
          <w:rFonts w:ascii="Times New Roman" w:hAnsi="Times New Roman"/>
          <w:szCs w:val="24"/>
        </w:rPr>
        <w:lastRenderedPageBreak/>
        <w:t xml:space="preserve"> </w:t>
      </w:r>
    </w:p>
    <w:p w14:paraId="43D81077" w14:textId="77777777" w:rsidR="00173544" w:rsidRDefault="00C04EAA" w:rsidP="001A6D21">
      <w:pPr>
        <w:widowControl/>
        <w:numPr>
          <w:ilvl w:val="0"/>
          <w:numId w:val="43"/>
        </w:numPr>
        <w:rPr>
          <w:rFonts w:ascii="Times New Roman" w:hAnsi="Times New Roman"/>
          <w:szCs w:val="24"/>
        </w:rPr>
      </w:pPr>
      <w:r>
        <w:rPr>
          <w:rFonts w:ascii="Times New Roman" w:hAnsi="Times New Roman"/>
          <w:szCs w:val="24"/>
        </w:rPr>
        <w:t>Respondent should provide samples of reports and invoices showing their ability to meet the requested needs.</w:t>
      </w:r>
    </w:p>
    <w:p w14:paraId="43D81078" w14:textId="77777777" w:rsidR="00173544" w:rsidRDefault="00173544" w:rsidP="00173544">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73544" w:rsidRPr="00544C11" w14:paraId="43D8107A" w14:textId="77777777" w:rsidTr="000F6076">
        <w:tc>
          <w:tcPr>
            <w:tcW w:w="8856" w:type="dxa"/>
            <w:shd w:val="clear" w:color="auto" w:fill="FFFF99"/>
          </w:tcPr>
          <w:p w14:paraId="3D8B0A9C" w14:textId="77777777" w:rsidR="00FA4213" w:rsidRDefault="007A0A40" w:rsidP="000F6076">
            <w:pPr>
              <w:rPr>
                <w:rFonts w:ascii="Times New Roman" w:hAnsi="Times New Roman"/>
              </w:rPr>
            </w:pPr>
            <w:r>
              <w:rPr>
                <w:rFonts w:ascii="Times New Roman" w:hAnsi="Times New Roman"/>
              </w:rPr>
              <w:t>Sample MJ agency invoice attached.</w:t>
            </w:r>
          </w:p>
          <w:p w14:paraId="43D81079" w14:textId="27B09D30" w:rsidR="00173544" w:rsidRPr="00544C11" w:rsidRDefault="007A0A40" w:rsidP="000F6076">
            <w:pPr>
              <w:rPr>
                <w:rFonts w:ascii="Times New Roman" w:hAnsi="Times New Roman"/>
              </w:rPr>
            </w:pPr>
            <w:r>
              <w:rPr>
                <w:rFonts w:ascii="Times New Roman" w:hAnsi="Times New Roman"/>
              </w:rPr>
              <w:object w:dxaOrig="1522" w:dyaOrig="990" w14:anchorId="788B9E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8pt" o:ole="">
                  <v:imagedata r:id="rId8" o:title=""/>
                </v:shape>
                <o:OLEObject Type="Embed" ProgID="Package" ShapeID="_x0000_i1025" DrawAspect="Icon" ObjectID="_1755689307" r:id="rId9"/>
              </w:object>
            </w:r>
          </w:p>
        </w:tc>
      </w:tr>
    </w:tbl>
    <w:p w14:paraId="43D8107B" w14:textId="77777777" w:rsidR="00173544" w:rsidRDefault="00173544" w:rsidP="00173544">
      <w:pPr>
        <w:widowControl/>
        <w:rPr>
          <w:rFonts w:ascii="Times New Roman" w:hAnsi="Times New Roman"/>
          <w:szCs w:val="24"/>
        </w:rPr>
      </w:pPr>
    </w:p>
    <w:p w14:paraId="43D8107C" w14:textId="77777777" w:rsidR="00173544" w:rsidRDefault="00173544" w:rsidP="00173544">
      <w:pPr>
        <w:widowControl/>
        <w:ind w:left="1440"/>
        <w:rPr>
          <w:rFonts w:ascii="Times New Roman" w:hAnsi="Times New Roman"/>
          <w:szCs w:val="24"/>
        </w:rPr>
      </w:pPr>
    </w:p>
    <w:sectPr w:rsidR="00173544" w:rsidSect="002F7B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8688A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361DF"/>
    <w:multiLevelType w:val="hybridMultilevel"/>
    <w:tmpl w:val="F576432A"/>
    <w:lvl w:ilvl="0" w:tplc="11A650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F44B5"/>
    <w:multiLevelType w:val="hybridMultilevel"/>
    <w:tmpl w:val="D00E5948"/>
    <w:lvl w:ilvl="0" w:tplc="81B450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17958"/>
    <w:multiLevelType w:val="hybridMultilevel"/>
    <w:tmpl w:val="90B61AAC"/>
    <w:lvl w:ilvl="0" w:tplc="B74EC372">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B51DC"/>
    <w:multiLevelType w:val="hybridMultilevel"/>
    <w:tmpl w:val="D09EC1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017D0"/>
    <w:multiLevelType w:val="hybridMultilevel"/>
    <w:tmpl w:val="164EFDD6"/>
    <w:lvl w:ilvl="0" w:tplc="C19C32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1647F8"/>
    <w:multiLevelType w:val="hybridMultilevel"/>
    <w:tmpl w:val="4EF47608"/>
    <w:lvl w:ilvl="0" w:tplc="ACA019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8468D"/>
    <w:multiLevelType w:val="hybridMultilevel"/>
    <w:tmpl w:val="927406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517151"/>
    <w:multiLevelType w:val="hybridMultilevel"/>
    <w:tmpl w:val="4F92FCFC"/>
    <w:lvl w:ilvl="0" w:tplc="CA444848">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C5234E"/>
    <w:multiLevelType w:val="hybridMultilevel"/>
    <w:tmpl w:val="A77A80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0A69A0"/>
    <w:multiLevelType w:val="hybridMultilevel"/>
    <w:tmpl w:val="4D38EC2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BC1D22"/>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DA4C21"/>
    <w:multiLevelType w:val="hybridMultilevel"/>
    <w:tmpl w:val="74C0719A"/>
    <w:lvl w:ilvl="0" w:tplc="CE423D1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997C9E"/>
    <w:multiLevelType w:val="hybridMultilevel"/>
    <w:tmpl w:val="84F2E258"/>
    <w:lvl w:ilvl="0" w:tplc="10804B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5" w15:restartNumberingAfterBreak="0">
    <w:nsid w:val="3244164D"/>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4F15BF"/>
    <w:multiLevelType w:val="hybridMultilevel"/>
    <w:tmpl w:val="B3429B0A"/>
    <w:lvl w:ilvl="0" w:tplc="463A9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56B80"/>
    <w:multiLevelType w:val="hybridMultilevel"/>
    <w:tmpl w:val="6DDE611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3E5311"/>
    <w:multiLevelType w:val="hybridMultilevel"/>
    <w:tmpl w:val="68982E7C"/>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A91DDF"/>
    <w:multiLevelType w:val="hybridMultilevel"/>
    <w:tmpl w:val="7AF6C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10253"/>
    <w:multiLevelType w:val="hybridMultilevel"/>
    <w:tmpl w:val="91BA1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22" w15:restartNumberingAfterBreak="0">
    <w:nsid w:val="3DAC1EF0"/>
    <w:multiLevelType w:val="hybridMultilevel"/>
    <w:tmpl w:val="07164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BA3639"/>
    <w:multiLevelType w:val="hybridMultilevel"/>
    <w:tmpl w:val="B364B5FA"/>
    <w:lvl w:ilvl="0" w:tplc="D444F0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E3EF0"/>
    <w:multiLevelType w:val="hybridMultilevel"/>
    <w:tmpl w:val="832A82C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1B343BC"/>
    <w:multiLevelType w:val="hybridMultilevel"/>
    <w:tmpl w:val="A00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7"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28" w15:restartNumberingAfterBreak="0">
    <w:nsid w:val="4A6E2BEC"/>
    <w:multiLevelType w:val="hybridMultilevel"/>
    <w:tmpl w:val="3412F9C8"/>
    <w:lvl w:ilvl="0" w:tplc="47D055E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3B33D7"/>
    <w:multiLevelType w:val="hybridMultilevel"/>
    <w:tmpl w:val="868892C8"/>
    <w:lvl w:ilvl="0" w:tplc="04090001">
      <w:start w:val="1"/>
      <w:numFmt w:val="bullet"/>
      <w:lvlText w:val=""/>
      <w:lvlJc w:val="left"/>
      <w:pPr>
        <w:ind w:left="81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31440A"/>
    <w:multiLevelType w:val="hybridMultilevel"/>
    <w:tmpl w:val="703A032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AB147E"/>
    <w:multiLevelType w:val="hybridMultilevel"/>
    <w:tmpl w:val="CB74C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53B0439"/>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0C32F9"/>
    <w:multiLevelType w:val="hybridMultilevel"/>
    <w:tmpl w:val="C812E8A4"/>
    <w:lvl w:ilvl="0" w:tplc="5E1A87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4B3CAA"/>
    <w:multiLevelType w:val="hybridMultilevel"/>
    <w:tmpl w:val="FFC8592E"/>
    <w:lvl w:ilvl="0" w:tplc="B56CA47C">
      <w:start w:val="3"/>
      <w:numFmt w:val="decimal"/>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4F255BE"/>
    <w:multiLevelType w:val="hybridMultilevel"/>
    <w:tmpl w:val="674AF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9" w15:restartNumberingAfterBreak="0">
    <w:nsid w:val="67673482"/>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F34656"/>
    <w:multiLevelType w:val="hybridMultilevel"/>
    <w:tmpl w:val="F386F3B8"/>
    <w:lvl w:ilvl="0" w:tplc="74F8AB90">
      <w:start w:val="3"/>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06647"/>
    <w:multiLevelType w:val="hybridMultilevel"/>
    <w:tmpl w:val="FFFCFEBC"/>
    <w:lvl w:ilvl="0" w:tplc="09EE62C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850B77"/>
    <w:multiLevelType w:val="hybridMultilevel"/>
    <w:tmpl w:val="C812E8A4"/>
    <w:lvl w:ilvl="0" w:tplc="5E1A87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3357A"/>
    <w:multiLevelType w:val="hybridMultilevel"/>
    <w:tmpl w:val="975AE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97D0810"/>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7D0D247D"/>
    <w:multiLevelType w:val="hybridMultilevel"/>
    <w:tmpl w:val="0CA0DB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F9B4247"/>
    <w:multiLevelType w:val="hybridMultilevel"/>
    <w:tmpl w:val="A8AEC3C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21009492">
    <w:abstractNumId w:val="35"/>
  </w:num>
  <w:num w:numId="2" w16cid:durableId="1358506251">
    <w:abstractNumId w:val="45"/>
  </w:num>
  <w:num w:numId="3" w16cid:durableId="18363597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6144883">
    <w:abstractNumId w:val="21"/>
  </w:num>
  <w:num w:numId="5" w16cid:durableId="177544826">
    <w:abstractNumId w:val="27"/>
  </w:num>
  <w:num w:numId="6" w16cid:durableId="457258274">
    <w:abstractNumId w:val="36"/>
  </w:num>
  <w:num w:numId="7" w16cid:durableId="65299625">
    <w:abstractNumId w:val="14"/>
  </w:num>
  <w:num w:numId="8" w16cid:durableId="928806660">
    <w:abstractNumId w:val="38"/>
  </w:num>
  <w:num w:numId="9" w16cid:durableId="1207453708">
    <w:abstractNumId w:val="5"/>
  </w:num>
  <w:num w:numId="10" w16cid:durableId="617638469">
    <w:abstractNumId w:val="17"/>
  </w:num>
  <w:num w:numId="11" w16cid:durableId="1916738275">
    <w:abstractNumId w:val="8"/>
  </w:num>
  <w:num w:numId="12" w16cid:durableId="317004817">
    <w:abstractNumId w:val="34"/>
  </w:num>
  <w:num w:numId="13" w16cid:durableId="453522801">
    <w:abstractNumId w:val="40"/>
  </w:num>
  <w:num w:numId="14" w16cid:durableId="317539759">
    <w:abstractNumId w:val="16"/>
  </w:num>
  <w:num w:numId="15" w16cid:durableId="673066700">
    <w:abstractNumId w:val="33"/>
  </w:num>
  <w:num w:numId="16" w16cid:durableId="535775624">
    <w:abstractNumId w:val="28"/>
  </w:num>
  <w:num w:numId="17" w16cid:durableId="618531247">
    <w:abstractNumId w:val="2"/>
  </w:num>
  <w:num w:numId="18" w16cid:durableId="61100727">
    <w:abstractNumId w:val="42"/>
  </w:num>
  <w:num w:numId="19" w16cid:durableId="1541044076">
    <w:abstractNumId w:val="22"/>
  </w:num>
  <w:num w:numId="20" w16cid:durableId="1919901560">
    <w:abstractNumId w:val="1"/>
  </w:num>
  <w:num w:numId="21" w16cid:durableId="843402236">
    <w:abstractNumId w:val="3"/>
  </w:num>
  <w:num w:numId="22" w16cid:durableId="180364527">
    <w:abstractNumId w:val="0"/>
  </w:num>
  <w:num w:numId="23" w16cid:durableId="722098112">
    <w:abstractNumId w:val="41"/>
  </w:num>
  <w:num w:numId="24" w16cid:durableId="915555706">
    <w:abstractNumId w:val="6"/>
  </w:num>
  <w:num w:numId="25" w16cid:durableId="1964530888">
    <w:abstractNumId w:val="12"/>
  </w:num>
  <w:num w:numId="26" w16cid:durableId="778333510">
    <w:abstractNumId w:val="13"/>
  </w:num>
  <w:num w:numId="27" w16cid:durableId="1498767015">
    <w:abstractNumId w:val="29"/>
  </w:num>
  <w:num w:numId="28" w16cid:durableId="718555182">
    <w:abstractNumId w:val="25"/>
  </w:num>
  <w:num w:numId="29" w16cid:durableId="1486816947">
    <w:abstractNumId w:val="23"/>
  </w:num>
  <w:num w:numId="30" w16cid:durableId="863790528">
    <w:abstractNumId w:val="9"/>
  </w:num>
  <w:num w:numId="31" w16cid:durableId="194009103">
    <w:abstractNumId w:val="4"/>
  </w:num>
  <w:num w:numId="32" w16cid:durableId="1646202793">
    <w:abstractNumId w:val="37"/>
  </w:num>
  <w:num w:numId="33" w16cid:durableId="1882982770">
    <w:abstractNumId w:val="31"/>
  </w:num>
  <w:num w:numId="34" w16cid:durableId="674573995">
    <w:abstractNumId w:val="46"/>
  </w:num>
  <w:num w:numId="35" w16cid:durableId="997533129">
    <w:abstractNumId w:val="43"/>
  </w:num>
  <w:num w:numId="36" w16cid:durableId="1519467481">
    <w:abstractNumId w:val="7"/>
  </w:num>
  <w:num w:numId="37" w16cid:durableId="1205019665">
    <w:abstractNumId w:val="15"/>
  </w:num>
  <w:num w:numId="38" w16cid:durableId="441530961">
    <w:abstractNumId w:val="10"/>
  </w:num>
  <w:num w:numId="39" w16cid:durableId="1364936194">
    <w:abstractNumId w:val="47"/>
  </w:num>
  <w:num w:numId="40" w16cid:durableId="1066949801">
    <w:abstractNumId w:val="30"/>
  </w:num>
  <w:num w:numId="41" w16cid:durableId="1512450683">
    <w:abstractNumId w:val="24"/>
  </w:num>
  <w:num w:numId="42" w16cid:durableId="1532262082">
    <w:abstractNumId w:val="44"/>
  </w:num>
  <w:num w:numId="43" w16cid:durableId="305092612">
    <w:abstractNumId w:val="32"/>
  </w:num>
  <w:num w:numId="44" w16cid:durableId="999427941">
    <w:abstractNumId w:val="11"/>
  </w:num>
  <w:num w:numId="45" w16cid:durableId="1374963682">
    <w:abstractNumId w:val="18"/>
  </w:num>
  <w:num w:numId="46" w16cid:durableId="1499073776">
    <w:abstractNumId w:val="39"/>
  </w:num>
  <w:num w:numId="47" w16cid:durableId="1441411486">
    <w:abstractNumId w:val="20"/>
  </w:num>
  <w:num w:numId="48" w16cid:durableId="14960680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1F"/>
    <w:rsid w:val="00000D96"/>
    <w:rsid w:val="00003B58"/>
    <w:rsid w:val="00020A8B"/>
    <w:rsid w:val="00034414"/>
    <w:rsid w:val="00052594"/>
    <w:rsid w:val="000721FB"/>
    <w:rsid w:val="00097495"/>
    <w:rsid w:val="000B5542"/>
    <w:rsid w:val="000B5E23"/>
    <w:rsid w:val="000C0A78"/>
    <w:rsid w:val="000C7C28"/>
    <w:rsid w:val="000D58FD"/>
    <w:rsid w:val="000E03CC"/>
    <w:rsid w:val="000F70DA"/>
    <w:rsid w:val="00100931"/>
    <w:rsid w:val="00107D29"/>
    <w:rsid w:val="0011449D"/>
    <w:rsid w:val="00124D54"/>
    <w:rsid w:val="00150D85"/>
    <w:rsid w:val="00164EC0"/>
    <w:rsid w:val="00173544"/>
    <w:rsid w:val="00173D1E"/>
    <w:rsid w:val="001958F9"/>
    <w:rsid w:val="001A2780"/>
    <w:rsid w:val="001A6D21"/>
    <w:rsid w:val="001A7047"/>
    <w:rsid w:val="001D7DD1"/>
    <w:rsid w:val="002012DE"/>
    <w:rsid w:val="002164E0"/>
    <w:rsid w:val="00262BBA"/>
    <w:rsid w:val="002726C8"/>
    <w:rsid w:val="00293DFF"/>
    <w:rsid w:val="002B1F17"/>
    <w:rsid w:val="002C34FA"/>
    <w:rsid w:val="002C74FB"/>
    <w:rsid w:val="002D5348"/>
    <w:rsid w:val="002E6056"/>
    <w:rsid w:val="002E7A85"/>
    <w:rsid w:val="002F2EFE"/>
    <w:rsid w:val="002F6D8F"/>
    <w:rsid w:val="002F7B8A"/>
    <w:rsid w:val="003023C0"/>
    <w:rsid w:val="00311A84"/>
    <w:rsid w:val="00315F8A"/>
    <w:rsid w:val="003A1D8F"/>
    <w:rsid w:val="003A4144"/>
    <w:rsid w:val="003A6C12"/>
    <w:rsid w:val="003B1EB1"/>
    <w:rsid w:val="003C3262"/>
    <w:rsid w:val="003D5917"/>
    <w:rsid w:val="003F2AA7"/>
    <w:rsid w:val="0040194A"/>
    <w:rsid w:val="004243BB"/>
    <w:rsid w:val="004249CA"/>
    <w:rsid w:val="004279F0"/>
    <w:rsid w:val="00433A85"/>
    <w:rsid w:val="004546C8"/>
    <w:rsid w:val="00461FAC"/>
    <w:rsid w:val="0046717D"/>
    <w:rsid w:val="004708FF"/>
    <w:rsid w:val="00477832"/>
    <w:rsid w:val="004932CE"/>
    <w:rsid w:val="004A13FB"/>
    <w:rsid w:val="004D3052"/>
    <w:rsid w:val="004E14CA"/>
    <w:rsid w:val="004F787E"/>
    <w:rsid w:val="00501DC2"/>
    <w:rsid w:val="00512745"/>
    <w:rsid w:val="00533711"/>
    <w:rsid w:val="00544C11"/>
    <w:rsid w:val="005575D2"/>
    <w:rsid w:val="005705C1"/>
    <w:rsid w:val="005A6F57"/>
    <w:rsid w:val="005D3E36"/>
    <w:rsid w:val="005E597B"/>
    <w:rsid w:val="0063091F"/>
    <w:rsid w:val="00634AE8"/>
    <w:rsid w:val="006428A2"/>
    <w:rsid w:val="00663E5D"/>
    <w:rsid w:val="006834E7"/>
    <w:rsid w:val="00692B57"/>
    <w:rsid w:val="006B60E4"/>
    <w:rsid w:val="00736CE9"/>
    <w:rsid w:val="00764B97"/>
    <w:rsid w:val="007661DA"/>
    <w:rsid w:val="0076647E"/>
    <w:rsid w:val="007732C1"/>
    <w:rsid w:val="00775563"/>
    <w:rsid w:val="007A0A40"/>
    <w:rsid w:val="007A0D4F"/>
    <w:rsid w:val="007A4BF1"/>
    <w:rsid w:val="007A78A9"/>
    <w:rsid w:val="007B582B"/>
    <w:rsid w:val="007C0C7B"/>
    <w:rsid w:val="007C29B0"/>
    <w:rsid w:val="007E1275"/>
    <w:rsid w:val="007F2156"/>
    <w:rsid w:val="00802F60"/>
    <w:rsid w:val="00807D89"/>
    <w:rsid w:val="00850EE6"/>
    <w:rsid w:val="008570DF"/>
    <w:rsid w:val="008738EA"/>
    <w:rsid w:val="00873D25"/>
    <w:rsid w:val="00874C02"/>
    <w:rsid w:val="008864AF"/>
    <w:rsid w:val="00886C1D"/>
    <w:rsid w:val="0089115C"/>
    <w:rsid w:val="00892664"/>
    <w:rsid w:val="00895613"/>
    <w:rsid w:val="008D393C"/>
    <w:rsid w:val="008E56C1"/>
    <w:rsid w:val="008F67A0"/>
    <w:rsid w:val="0090024F"/>
    <w:rsid w:val="00944BFA"/>
    <w:rsid w:val="00974FBF"/>
    <w:rsid w:val="009A730D"/>
    <w:rsid w:val="009B2DF5"/>
    <w:rsid w:val="009D2A50"/>
    <w:rsid w:val="009E12C3"/>
    <w:rsid w:val="009F2C7A"/>
    <w:rsid w:val="00A12669"/>
    <w:rsid w:val="00A12F26"/>
    <w:rsid w:val="00A17AF9"/>
    <w:rsid w:val="00A212E7"/>
    <w:rsid w:val="00A22B95"/>
    <w:rsid w:val="00A23EEA"/>
    <w:rsid w:val="00A437EC"/>
    <w:rsid w:val="00A52BA5"/>
    <w:rsid w:val="00A61EE1"/>
    <w:rsid w:val="00A82A2B"/>
    <w:rsid w:val="00A91EF0"/>
    <w:rsid w:val="00A955BE"/>
    <w:rsid w:val="00A97F32"/>
    <w:rsid w:val="00AA6E46"/>
    <w:rsid w:val="00AB78BE"/>
    <w:rsid w:val="00AE428C"/>
    <w:rsid w:val="00B41E2A"/>
    <w:rsid w:val="00B62BD2"/>
    <w:rsid w:val="00BC5E75"/>
    <w:rsid w:val="00BF787C"/>
    <w:rsid w:val="00C04EAA"/>
    <w:rsid w:val="00C126C3"/>
    <w:rsid w:val="00CB7F55"/>
    <w:rsid w:val="00CC6B29"/>
    <w:rsid w:val="00CC7EAF"/>
    <w:rsid w:val="00CD0AA2"/>
    <w:rsid w:val="00D376FA"/>
    <w:rsid w:val="00D539FF"/>
    <w:rsid w:val="00D64FB0"/>
    <w:rsid w:val="00D70274"/>
    <w:rsid w:val="00D714B4"/>
    <w:rsid w:val="00D72205"/>
    <w:rsid w:val="00D9708E"/>
    <w:rsid w:val="00DC6FFE"/>
    <w:rsid w:val="00DC7DBD"/>
    <w:rsid w:val="00DD0E54"/>
    <w:rsid w:val="00DD3E09"/>
    <w:rsid w:val="00DE5AA8"/>
    <w:rsid w:val="00E14622"/>
    <w:rsid w:val="00EA10BE"/>
    <w:rsid w:val="00EA20B8"/>
    <w:rsid w:val="00EA2B04"/>
    <w:rsid w:val="00EA5901"/>
    <w:rsid w:val="00EE2B76"/>
    <w:rsid w:val="00F27947"/>
    <w:rsid w:val="00F32BF5"/>
    <w:rsid w:val="00F449B4"/>
    <w:rsid w:val="00F51EC1"/>
    <w:rsid w:val="00F856C8"/>
    <w:rsid w:val="00FA175B"/>
    <w:rsid w:val="00FA4213"/>
    <w:rsid w:val="00FA4DF0"/>
    <w:rsid w:val="00FD2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3D8101D"/>
  <w15:docId w15:val="{4A8274D2-3996-4236-B67C-8D0AA25B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B58"/>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basedOn w:val="DefaultParagraphFont"/>
    <w:qFormat/>
    <w:rsid w:val="00BC5E75"/>
    <w:rPr>
      <w:b/>
      <w:bCs/>
    </w:rPr>
  </w:style>
  <w:style w:type="paragraph" w:styleId="ListParagraph">
    <w:name w:val="List Paragraph"/>
    <w:basedOn w:val="Normal"/>
    <w:uiPriority w:val="72"/>
    <w:rsid w:val="007E1275"/>
    <w:pPr>
      <w:ind w:left="720"/>
      <w:contextualSpacing/>
    </w:pPr>
  </w:style>
  <w:style w:type="paragraph" w:styleId="BodyText">
    <w:name w:val="Body Text"/>
    <w:basedOn w:val="Normal"/>
    <w:link w:val="BodyTextChar"/>
    <w:rsid w:val="004546C8"/>
    <w:rPr>
      <w:rFonts w:ascii="Comic Sans MS" w:hAnsi="Comic Sans MS"/>
      <w:sz w:val="22"/>
    </w:rPr>
  </w:style>
  <w:style w:type="character" w:customStyle="1" w:styleId="BodyTextChar">
    <w:name w:val="Body Text Char"/>
    <w:basedOn w:val="DefaultParagraphFont"/>
    <w:link w:val="BodyText"/>
    <w:rsid w:val="004546C8"/>
    <w:rPr>
      <w:rFonts w:ascii="Comic Sans MS" w:hAnsi="Comic Sans MS"/>
      <w:snapToGrid w:val="0"/>
      <w:sz w:val="22"/>
    </w:rPr>
  </w:style>
  <w:style w:type="paragraph" w:styleId="Footer">
    <w:name w:val="footer"/>
    <w:basedOn w:val="Normal"/>
    <w:link w:val="FooterChar"/>
    <w:rsid w:val="004546C8"/>
    <w:pPr>
      <w:tabs>
        <w:tab w:val="center" w:pos="4320"/>
        <w:tab w:val="right" w:pos="8640"/>
      </w:tabs>
    </w:pPr>
  </w:style>
  <w:style w:type="character" w:customStyle="1" w:styleId="FooterChar">
    <w:name w:val="Footer Char"/>
    <w:basedOn w:val="DefaultParagraphFont"/>
    <w:link w:val="Footer"/>
    <w:rsid w:val="004546C8"/>
    <w:rPr>
      <w:rFonts w:ascii="Courier" w:hAnsi="Courier"/>
      <w:snapToGrid w:val="0"/>
      <w:sz w:val="24"/>
    </w:rPr>
  </w:style>
  <w:style w:type="paragraph" w:styleId="List">
    <w:name w:val="List"/>
    <w:basedOn w:val="Normal"/>
    <w:rsid w:val="004546C8"/>
    <w:pPr>
      <w:widowControl/>
      <w:ind w:left="360" w:hanging="360"/>
    </w:pPr>
    <w:rPr>
      <w:rFonts w:ascii="Times New Roman" w:hAnsi="Times New Roman"/>
      <w:snapToGrid/>
      <w:szCs w:val="24"/>
    </w:rPr>
  </w:style>
  <w:style w:type="paragraph" w:styleId="ListContinue2">
    <w:name w:val="List Continue 2"/>
    <w:basedOn w:val="Normal"/>
    <w:rsid w:val="004546C8"/>
    <w:pPr>
      <w:widowControl/>
      <w:spacing w:after="120"/>
      <w:ind w:left="720"/>
    </w:pPr>
    <w:rPr>
      <w:rFonts w:ascii="Times New Roman" w:hAnsi="Times New Roman"/>
      <w:snapToGrid/>
      <w:szCs w:val="24"/>
    </w:rPr>
  </w:style>
  <w:style w:type="paragraph" w:styleId="BalloonText">
    <w:name w:val="Balloon Text"/>
    <w:basedOn w:val="Normal"/>
    <w:link w:val="BalloonTextChar"/>
    <w:rsid w:val="00DD3E09"/>
    <w:rPr>
      <w:rFonts w:ascii="Tahoma" w:hAnsi="Tahoma" w:cs="Tahoma"/>
      <w:sz w:val="16"/>
      <w:szCs w:val="16"/>
    </w:rPr>
  </w:style>
  <w:style w:type="character" w:customStyle="1" w:styleId="BalloonTextChar">
    <w:name w:val="Balloon Text Char"/>
    <w:basedOn w:val="DefaultParagraphFont"/>
    <w:link w:val="BalloonText"/>
    <w:rsid w:val="00DD3E09"/>
    <w:rPr>
      <w:rFonts w:ascii="Tahoma" w:hAnsi="Tahoma" w:cs="Tahoma"/>
      <w:snapToGrid w:val="0"/>
      <w:sz w:val="16"/>
      <w:szCs w:val="16"/>
    </w:rPr>
  </w:style>
  <w:style w:type="paragraph" w:customStyle="1" w:styleId="outlinehd2">
    <w:name w:val="outlinehd2"/>
    <w:basedOn w:val="Normal"/>
    <w:next w:val="Normal"/>
    <w:rsid w:val="0090024F"/>
    <w:pPr>
      <w:keepNext/>
      <w:keepLines/>
      <w:widowControl/>
      <w:tabs>
        <w:tab w:val="right" w:pos="480"/>
        <w:tab w:val="left" w:pos="600"/>
      </w:tabs>
      <w:suppressAutoHyphens/>
      <w:overflowPunct w:val="0"/>
      <w:autoSpaceDE w:val="0"/>
      <w:autoSpaceDN w:val="0"/>
      <w:adjustRightInd w:val="0"/>
      <w:spacing w:before="80" w:line="220" w:lineRule="exact"/>
      <w:ind w:left="605" w:hanging="605"/>
    </w:pPr>
    <w:rPr>
      <w:rFonts w:ascii="Arial" w:hAnsi="Arial"/>
      <w:b/>
      <w:snapToGrid/>
      <w:sz w:val="20"/>
    </w:rPr>
  </w:style>
  <w:style w:type="character" w:styleId="HTMLTypewriter">
    <w:name w:val="HTML Typewriter"/>
    <w:semiHidden/>
    <w:unhideWhenUsed/>
    <w:rsid w:val="000B5542"/>
    <w:rPr>
      <w:rFonts w:ascii="Courier New" w:eastAsia="Times New Roman" w:hAnsi="Courier New" w:cs="Courier New" w:hint="default"/>
      <w:sz w:val="20"/>
      <w:szCs w:val="20"/>
    </w:rPr>
  </w:style>
  <w:style w:type="character" w:styleId="Hyperlink">
    <w:name w:val="Hyperlink"/>
    <w:basedOn w:val="DefaultParagraphFont"/>
    <w:unhideWhenUsed/>
    <w:rsid w:val="00F32BF5"/>
    <w:rPr>
      <w:color w:val="0000FF" w:themeColor="hyperlink"/>
      <w:u w:val="single"/>
    </w:rPr>
  </w:style>
  <w:style w:type="character" w:styleId="UnresolvedMention">
    <w:name w:val="Unresolved Mention"/>
    <w:basedOn w:val="DefaultParagraphFont"/>
    <w:uiPriority w:val="99"/>
    <w:semiHidden/>
    <w:unhideWhenUsed/>
    <w:rsid w:val="00F32B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772983">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numbering" Target="numbering.xml"/><Relationship Id="rId7" Type="http://schemas.openxmlformats.org/officeDocument/2006/relationships/hyperlink" Target="mailto:networknewloss@networkadjuster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7FC7FC5F86AB4499EC8269E40BDA03" ma:contentTypeVersion="17" ma:contentTypeDescription="Create a new document." ma:contentTypeScope="" ma:versionID="36b1a593f76523698be6cea559f0ccba">
  <xsd:schema xmlns:xsd="http://www.w3.org/2001/XMLSchema" xmlns:xs="http://www.w3.org/2001/XMLSchema" xmlns:p="http://schemas.microsoft.com/office/2006/metadata/properties" xmlns:ns2="c5bfcc86-a34b-437e-a9a6-7bc1d0ab29bc" xmlns:ns3="3a3075f8-7400-4fa8-9983-121dc41136c5" targetNamespace="http://schemas.microsoft.com/office/2006/metadata/properties" ma:root="true" ma:fieldsID="a1b4ad0fb6eccae1a563983b42dddb83" ns2:_="" ns3:_="">
    <xsd:import namespace="c5bfcc86-a34b-437e-a9a6-7bc1d0ab29bc"/>
    <xsd:import namespace="3a3075f8-7400-4fa8-9983-121dc41136c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bfcc86-a34b-437e-a9a6-7bc1d0ab2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ae91a54-b553-4946-a727-94d03a245f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3075f8-7400-4fa8-9983-121dc41136c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584e11e-0d0b-4fce-9487-e80d154f7fc4}" ma:internalName="TaxCatchAll" ma:showField="CatchAllData" ma:web="3a3075f8-7400-4fa8-9983-121dc41136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26F2D5-4FDF-4C5D-8B1A-E3113298C836}">
  <ds:schemaRefs>
    <ds:schemaRef ds:uri="http://schemas.microsoft.com/sharepoint/v3/contenttype/forms"/>
  </ds:schemaRefs>
</ds:datastoreItem>
</file>

<file path=customXml/itemProps2.xml><?xml version="1.0" encoding="utf-8"?>
<ds:datastoreItem xmlns:ds="http://schemas.openxmlformats.org/officeDocument/2006/customXml" ds:itemID="{94C33568-8D6E-4BC2-857D-2C4C20056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bfcc86-a34b-437e-a9a6-7bc1d0ab29bc"/>
    <ds:schemaRef ds:uri="3a3075f8-7400-4fa8-9983-121dc4113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1185</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Deaton, Teresa</cp:lastModifiedBy>
  <cp:revision>2</cp:revision>
  <cp:lastPrinted>2012-05-18T18:52:00Z</cp:lastPrinted>
  <dcterms:created xsi:type="dcterms:W3CDTF">2023-09-08T18:42:00Z</dcterms:created>
  <dcterms:modified xsi:type="dcterms:W3CDTF">2023-09-08T18:42:00Z</dcterms:modified>
</cp:coreProperties>
</file>